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Матері</w:t>
      </w:r>
    </w:p>
    <w:p>
      <w:r>
        <w:br/>
        <w:t xml:space="preserve"> Ти надо мною в темні ночі&lt;br /&gt;</w:t>
        <w:br/>
        <w:t>Ніколи не стуляла очі,&lt;br /&gt;</w:t>
        <w:br/>
        <w:t>Мене малого доглядала&lt;br /&gt;</w:t>
        <w:br/>
        <w:t>І сповивала, і кохала,&lt;br /&gt;</w:t>
        <w:br/>
        <w:t>Малому виглядала долю&lt;br /&gt;</w:t>
        <w:br/>
        <w:t>Й благала бога, щоб ніколи&lt;br /&gt;</w:t>
        <w:br/>
        <w:t>Не довелось мені на світі&lt;br /&gt;</w:t>
        <w:br/>
        <w:t>Із лихом, з горем вкупі жити;&lt;br /&gt;</w:t>
        <w:br/>
        <w:t>І все кохання, що палало&lt;br /&gt;</w:t>
        <w:br/>
        <w:t>У тебе в серці і не знало,&lt;br /&gt;</w:t>
        <w:br/>
        <w:t>На кого вилитись — вповні&lt;br /&gt;</w:t>
        <w:br/>
        <w:t>Ти віддала його мені.&lt;br /&gt;</w:t>
        <w:br/>
        <w:t>В журбі життя ти доживаєш,&lt;br /&gt;</w:t>
        <w:br/>
        <w:t>А все ти долі виглядаєш&lt;br /&gt;</w:t>
        <w:br/>
        <w:t>Мені і мною ти живеш&lt;br /&gt;</w:t>
        <w:br/>
        <w:t>І днів ясних в бездоллі ждеш.</w:t>
      </w:r>
    </w:p>
    <w:p>
      <w:r>
        <w:br/>
        <w:t>1880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