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у нелюдськості</w:t>
      </w:r>
    </w:p>
    <w:p>
      <w:r>
        <w:br/>
        <w:t xml:space="preserve"> Серце прикладами змолочено,&lt;br /&gt;</w:t>
        <w:br/>
        <w:t>Очі жахами обезвічено,&lt;br /&gt;</w:t>
        <w:br/>
        <w:t>У горлі джин німий гніздиться,&lt;br /&gt;</w:t>
        <w:br/>
        <w:t>У мозок преться божевілля.</w:t>
      </w:r>
    </w:p>
    <w:p>
      <w:r>
        <w:br/>
        <w:t>I все ж — вставай, моя ти сило,&lt;br /&gt;</w:t>
        <w:br/>
        <w:t>З землі рвонися одчайдушно,&lt;br /&gt;</w:t>
        <w:br/>
        <w:t>Чи вже там світ, чи тьма кромішна,&lt;br /&gt;</w:t>
        <w:br/>
        <w:t>Дарма, вставай, як повставала&lt;br /&gt;</w:t>
        <w:br/>
        <w:t>Не раз було у давні давна.</w:t>
      </w:r>
    </w:p>
    <w:p>
      <w:r>
        <w:br/>
        <w:t>Угорцю гордому не вділять&lt;br /&gt;</w:t>
        <w:br/>
        <w:t>Всі сто раїв і триста пекол&lt;br /&gt;</w:t>
        <w:br/>
        <w:t>Кращої долі, аніж бути&lt;br /&gt;</w:t>
        <w:br/>
        <w:t>Людиною в нелюдськості,&lt;br /&gt;</w:t>
        <w:br/>
        <w:t>Мадяром в гнаному мадярстві,&lt;br /&gt;</w:t>
        <w:br/>
        <w:t>Воскреслим — і затято мертвим.</w:t>
      </w:r>
    </w:p>
    <w:p>
      <w:r>
        <w:br/>
        <w:t>Шляхами, битими страхами,&lt;br /&gt;</w:t>
        <w:br/>
        <w:t>Верхами, що мене манили,&lt;br /&gt;</w:t>
        <w:br/>
        <w:t>Я сновидав серед кошмарів:&lt;br /&gt;</w:t>
        <w:br/>
        <w:t>Яка біда на нас упала,&lt;br /&gt;</w:t>
        <w:br/>
        <w:t>Який буває Бог безсилий!</w:t>
      </w:r>
    </w:p>
    <w:p>
      <w:r>
        <w:br/>
        <w:t>Тепер той мрець повинен жити,&lt;br /&gt;</w:t>
        <w:br/>
        <w:t>Той мученик і страстотерпець&lt;br /&gt;</w:t>
        <w:br/>
        <w:t>З душею, що ледь-не-ледь мріє.&lt;br /&gt;</w:t>
        <w:br/>
        <w:t>Скарби, що вороги нам крадуть,&lt;br /&gt;</w:t>
        <w:br/>
        <w:t>Він в серці враженім складає&lt;br /&gt;</w:t>
        <w:br/>
        <w:t>I виглядає кращих днів.</w:t>
      </w:r>
    </w:p>
    <w:p>
      <w:r>
        <w:br/>
        <w:t>Я всі жалоби розумію,&lt;br /&gt;</w:t>
        <w:br/>
        <w:t>За все Прийдешнє потерпаю&lt;br /&gt;</w:t>
        <w:br/>
        <w:t>(Хоч то воскреслому й не личить),&lt;br /&gt;</w:t>
        <w:br/>
        <w:t>За рід, що йде врозбрід, мордуюсь.</w:t>
      </w:r>
    </w:p>
    <w:p>
      <w:r>
        <w:br/>
        <w:t>Душа ятритъся, кровоточитъ,&lt;br /&gt;</w:t>
        <w:br/>
        <w:t>Одно мені, одно на думці:</w:t>
      </w:r>
    </w:p>
    <w:p>
      <w:r>
        <w:br/>
        <w:t>Серце прикладами змолочено,&lt;br /&gt;</w:t>
        <w:br/>
        <w:t>Очі жахами обезвічено,&lt;br /&gt;</w:t>
        <w:br/>
        <w:t>У горлі джин німий гніздиться,&lt;br /&gt;</w:t>
        <w:br/>
        <w:t>У мозок преться божевілля...&lt;br /&gt;</w:t>
        <w:br/>
        <w:t>А я живу й кричу за інших:&lt;br /&gt;</w:t>
        <w:br/>
        <w:t>Людина я в нелюдськості!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у нелюдськості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