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Лебідка</w:t>
      </w:r>
    </w:p>
    <w:p>
      <w:r>
        <w:br/>
        <w:t xml:space="preserve"> Ніжніша від ночі, миліша від ранку,&lt;br /&gt;</w:t>
        <w:br/>
        <w:t>Струнка і хороша, і вічно смутна,&lt;br /&gt;</w:t>
        <w:br/>
        <w:t>Вся в білім убранні, вся в білім серпанку,&lt;br /&gt;</w:t>
        <w:br/>
        <w:t>Вся в пір'ях лебідка... Лебідка вона!</w:t>
      </w:r>
    </w:p>
    <w:p>
      <w:r>
        <w:br/>
        <w:t>І згадую казку-легенду про неї...&lt;br /&gt;</w:t>
        <w:br/>
        <w:t>Раз висохло озеро срібне до дна,&lt;br /&gt;</w:t>
        <w:br/>
        <w:t>І біла лебідка, біліша лілеї,&lt;br /&gt;</w:t>
        <w:br/>
        <w:t>Прокинулась нагло від довгого сна.</w:t>
      </w:r>
    </w:p>
    <w:p>
      <w:r>
        <w:br/>
        <w:t>І глянула вколо... Сіріє каміння,&lt;br /&gt;</w:t>
        <w:br/>
        <w:t>Вмирають безсило стрункі комиші,—&lt;br /&gt;</w:t>
        <w:br/>
        <w:t>І вирвалось дике, страшне голосіння&lt;br /&gt;</w:t>
        <w:br/>
        <w:t>З лебідки-лілеї, з лілеї-душі.</w:t>
      </w:r>
    </w:p>
    <w:p>
      <w:r>
        <w:br/>
        <w:t>І кажуть, що бідна лебідка блукає&lt;br /&gt;</w:t>
        <w:br/>
        <w:t>І озера в полі щоночі шука,&lt;br /&gt;</w:t>
        <w:br/>
        <w:t>Як арфа, зачеплена вітром, зітхає,&lt;br /&gt;</w:t>
        <w:br/>
        <w:t>Як біла снохода, сновія блука...</w:t>
      </w:r>
    </w:p>
    <w:p>
      <w:r>
        <w:br/>
        <w:t>О бідна лебідка! Ти глянула в очі,&lt;br /&gt;</w:t>
        <w:br/>
        <w:t>Ти глянула в тихі озера мої.&lt;br /&gt;</w:t>
        <w:br/>
        <w:t>А в мене душа, як в негоду, тріпоче,—&lt;br /&gt;</w:t>
        <w:br/>
        <w:t>Навік скаламучені води її!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Лебідка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