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Кульбабки</w:t>
      </w:r>
    </w:p>
    <w:p>
      <w:r>
        <w:br/>
        <w:t xml:space="preserve"> На леваду я пішла б,</w:t>
      </w:r>
    </w:p>
    <w:p>
      <w:r>
        <w:br/>
        <w:t>Ціла купа там кульбаб —</w:t>
      </w:r>
    </w:p>
    <w:p>
      <w:r>
        <w:br/>
        <w:t>Ніби сонечка малі</w:t>
      </w:r>
    </w:p>
    <w:p>
      <w:r>
        <w:br/>
        <w:t>Посідали на землі.</w:t>
      </w:r>
    </w:p>
    <w:p>
      <w:r>
        <w:br/>
        <w:t>Я нарвала б тих квіток,</w:t>
      </w:r>
    </w:p>
    <w:p>
      <w:r>
        <w:br/>
        <w:t>Та сплела б собі вінок,</w:t>
      </w:r>
    </w:p>
    <w:p>
      <w:r>
        <w:br/>
        <w:t>Щоб і я була в вінку,</w:t>
      </w:r>
    </w:p>
    <w:p>
      <w:r>
        <w:br/>
        <w:t>Наче квітка на лужку.</w:t>
      </w:r>
    </w:p>
    <w:p>
      <w:r>
        <w:br/>
        <w:t>Тільки вранці квіти всі</w:t>
      </w:r>
    </w:p>
    <w:p>
      <w:r>
        <w:br/>
        <w:t>Умиваються в росі,</w:t>
      </w:r>
    </w:p>
    <w:p>
      <w:r>
        <w:br/>
        <w:t>Росяна травичка —</w:t>
      </w:r>
    </w:p>
    <w:p>
      <w:r>
        <w:br/>
        <w:t>Змокнуть черевички.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