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Крути</w:t>
      </w:r>
    </w:p>
    <w:p>
      <w:r>
        <w:br/>
        <w:t xml:space="preserve"> В мороці неладу, в пітьмі підлот —&lt;br /&gt;</w:t>
        <w:br/>
        <w:t>Ваші пісні молодечі,&lt;br /&gt;</w:t>
        <w:br/>
        <w:t>Льот ваш орлиний, нестримливий льот,&lt;br /&gt;</w:t>
        <w:br/>
        <w:t>Льот крізь вітри і хуртечі!</w:t>
      </w:r>
    </w:p>
    <w:p>
      <w:r>
        <w:br/>
        <w:t>Що там, що вперше з рушницею ти,&lt;br /&gt;</w:t>
        <w:br/>
        <w:t>Що там, що тому п’ятнадцять,—&lt;br /&gt;</w:t>
        <w:br/>
        <w:t>Так хороше вам на ворога йти,&lt;br /&gt;</w:t>
        <w:br/>
        <w:t>Співом гучним захлинаться...</w:t>
      </w:r>
    </w:p>
    <w:p>
      <w:r>
        <w:br/>
        <w:t>Хай вам вітри вибігають на шлях,&lt;br /&gt;</w:t>
        <w:br/>
        <w:t>Просять вернути, голосять,—&lt;br /&gt;</w:t>
        <w:br/>
        <w:t>"Щоб наша доля..." — лунає в полях,&lt;br /&gt;</w:t>
        <w:br/>
        <w:t>"Щоб краще в світі жилося!.."</w:t>
      </w:r>
    </w:p>
    <w:p>
      <w:r>
        <w:br/>
        <w:t>Хай ще зловісніше тьмариться рань,&lt;br /&gt;</w:t>
        <w:br/>
        <w:t>Голови юні тим вище...&lt;br /&gt;</w:t>
        <w:br/>
        <w:t>Як на параду, йдете ви на брань,&lt;br /&gt;</w:t>
        <w:br/>
        <w:t>В простори гроз, як на грище.</w:t>
      </w:r>
    </w:p>
    <w:p>
      <w:r>
        <w:br/>
        <w:t>... Стрінулись. Казять ворожую злість&lt;br /&gt;</w:t>
        <w:br/>
        <w:t>Ваші розгукані стріли...&lt;br /&gt;</w:t>
        <w:br/>
        <w:t>Псами б на вас позривалися змісць&lt;br /&gt;</w:t>
        <w:br/>
        <w:t>Тріскотні вкрай скоростріли!</w:t>
      </w:r>
    </w:p>
    <w:p>
      <w:r>
        <w:br/>
        <w:t>Лавами — ворог... Ось кинувся він,&lt;br /&gt;</w:t>
        <w:br/>
        <w:t>Котить на ваші окопи...&lt;br /&gt;</w:t>
        <w:br/>
        <w:t>О, вже не лежачи і не з колін&lt;br /&gt;</w:t>
        <w:br/>
        <w:t>Лити крицеві окропи,—</w:t>
      </w:r>
    </w:p>
    <w:p>
      <w:r>
        <w:br/>
        <w:t>Виросли враз ви, немов на наказ...&lt;br /&gt;</w:t>
        <w:br/>
        <w:t>Тільки чому це, орлята,&lt;br /&gt;</w:t>
        <w:br/>
        <w:t>Тільки чому ця тривога у вас?&lt;br /&gt;</w:t>
        <w:br/>
        <w:t>Чом заніміла гармата?</w:t>
      </w:r>
    </w:p>
    <w:p>
      <w:r>
        <w:br/>
        <w:t>Чом’ це щодруга рушниця — німа,—&lt;br /&gt;</w:t>
        <w:br/>
        <w:t>Голосу бракло у зброї?&lt;br /&gt;</w:t>
        <w:br/>
        <w:t>— "Дайте набоїв!" Набоїв — нема.&lt;br /&gt;</w:t>
        <w:br/>
        <w:t>В полі далеко набої.</w:t>
      </w:r>
    </w:p>
    <w:p>
      <w:r>
        <w:br/>
        <w:t>Сталі не стало. Зостався кристаль.&lt;br /&gt;</w:t>
        <w:br/>
        <w:t>Як з кристалем проти сталі?&lt;br /&gt;</w:t>
        <w:br/>
        <w:t>Люто співає ворожая сталь,&lt;br /&gt;</w:t>
        <w:br/>
        <w:t>Б’є — розбиває кристалі.</w:t>
      </w:r>
    </w:p>
    <w:p>
      <w:r>
        <w:br/>
        <w:t>Сніже, таж в нього нема голови,—&lt;br /&gt;</w:t>
        <w:br/>
        <w:t>Нащо йому підголов’я?&lt;br /&gt;</w:t>
        <w:br/>
        <w:t>...Як захлиналися співами ви,&lt;br /&gt;</w:t>
        <w:br/>
        <w:t>Так захлинулися кров’ю.</w:t>
      </w:r>
    </w:p>
    <w:p>
      <w:r>
        <w:br/>
        <w:t>О, ви уміли за Неї лягти,&lt;br /&gt;</w:t>
        <w:br/>
        <w:t>Мужньо лягти і діточо,&lt;br /&gt;</w:t>
        <w:br/>
        <w:t>Вміли холодную млу пропекти&lt;br /&gt;</w:t>
        <w:br/>
        <w:t>Жаром багряних сорочок!</w:t>
      </w:r>
    </w:p>
    <w:p>
      <w:r>
        <w:br/>
        <w:t>Ваша загуба за Весну ясну,&lt;br /&gt;</w:t>
        <w:br/>
        <w:t>Ваші зарубані весни —&lt;br /&gt;</w:t>
        <w:br/>
        <w:t>Громом в німоти байдужжя і сну,&lt;br /&gt;</w:t>
        <w:br/>
        <w:t>Криком кривавим — воскресни!</w:t>
      </w:r>
    </w:p>
    <w:p>
      <w:r>
        <w:br/>
        <w:t>Сходять нам ваші невгасні сонця,&lt;br /&gt;</w:t>
        <w:br/>
        <w:t>Дзвонять серця ваші вічні,&lt;br /&gt;</w:t>
        <w:br/>
        <w:t>Ваші квітневі, травневі серця,&lt;br /&gt;</w:t>
        <w:br/>
        <w:t>Квітні, посічені в січні...</w:t>
      </w:r>
    </w:p>
    <w:p>
      <w:r>
        <w:br/>
        <w:t>У клекотінні — святі корогви,&lt;br /&gt;</w:t>
        <w:br/>
        <w:t>Клекоту повні — прапори...&lt;br /&gt;</w:t>
        <w:br/>
        <w:t>Ми під кипінням їх радо, як ви,&lt;br /&gt;</w:t>
        <w:br/>
        <w:t>В буряні рушим простори,</w:t>
      </w:r>
    </w:p>
    <w:p>
      <w:r>
        <w:br/>
        <w:t>Радо на сурмний задуднимо зов&lt;br /&gt;</w:t>
        <w:br/>
        <w:t>Ми по шляху грозовому,&lt;br /&gt;</w:t>
        <w:br/>
        <w:t>Тому крутому, що з Крутів пішов,&lt;br /&gt;</w:t>
        <w:br/>
        <w:t>Непереможному тому,—</w:t>
      </w:r>
    </w:p>
    <w:p>
      <w:r>
        <w:br/>
        <w:t>І коли кинем на ворога час&lt;br /&gt;</w:t>
        <w:br/>
        <w:t>Незагладимої скрути,&lt;br /&gt;</w:t>
        <w:br/>
        <w:t>Взнає він добре, про віщо для нас&lt;br /&gt;</w:t>
        <w:br/>
        <w:t>Крикнули кровію Крути.</w:t>
      </w:r>
    </w:p>
    <w:p>
      <w:r>
        <w:br/>
        <w:t>Прага, 1933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