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Козакую у казок...</w:t>
      </w:r>
    </w:p>
    <w:p>
      <w:r>
        <w:br/>
        <w:t xml:space="preserve"> Козакую у казок...&lt;br /&gt;</w:t>
        <w:br/>
        <w:t>Се — пес&lt;br /&gt;</w:t>
        <w:br/>
        <w:t>Чи лева велич?&lt;br /&gt;</w:t>
        <w:br/>
        <w:t>Велес об жах аж — бо се лев.&lt;br /&gt;</w:t>
        <w:br/>
        <w:t>Лева ракуватою бiдою одiб'ю, отаву каравел —&lt;br /&gt;</w:t>
        <w:br/>
        <w:t>Мечем.&lt;br /&gt;</w:t>
        <w:br/>
        <w:t>Ереб бокатого так оббере —&lt;br /&gt;</w:t>
        <w:br/>
        <w:t>Що в холод iдолохвощ!&lt;br /&gt;</w:t>
        <w:br/>
        <w:t>О ружо-журо...&lt;br /&gt;</w:t>
        <w:br/>
        <w:t>Було, гра збоку кобзар-голуб,&lt;br /&gt;</w:t>
        <w:br/>
        <w:t>А на дуду — Дана...&lt;br /&gt;</w:t>
        <w:br/>
        <w:t>А лодiя iдола&lt;br /&gt;</w:t>
        <w:br/>
        <w:t>(Iдол гув у глодi)&lt;br /&gt;</w:t>
        <w:br/>
        <w:t>На красу — вус-аркан.&lt;br /&gt;</w:t>
        <w:br/>
        <w:t>Дiд:&lt;br /&gt;</w:t>
        <w:br/>
        <w:t>— Ого! — й мечем його.&lt;br /&gt;</w:t>
        <w:br/>
        <w:t>I розкотив виток зорi —&lt;br /&gt;</w:t>
        <w:br/>
        <w:t>Яс оливо вилося...&lt;br /&gt;</w:t>
        <w:br/>
        <w:t>Я сволок зорi мечем — i розколовся.&lt;br /&gt;</w:t>
        <w:br/>
        <w:t>Козакую у казок.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Козакую у казок...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