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</w:t>
      </w:r>
    </w:p>
    <w:p>
      <w:r>
        <w:br/>
        <w:t xml:space="preserve"> Куда ж ти, козаче, на карім на коні —&lt;br /&gt;</w:t>
        <w:br/>
        <w:t>Ци з орли в заліжку, ци з вітром в погоні?&lt;br /&gt;</w:t>
        <w:br/>
        <w:t>Ні з роли на дотік, ні з вітром в погінь —&lt;br /&gt;</w:t>
        <w:br/>
        <w:t>Я їду, де хочу, я їду — де кінь.</w:t>
      </w:r>
    </w:p>
    <w:p>
      <w:r>
        <w:br/>
        <w:t>А де ж бо ти хочеш, ти, бистрий соколе?&lt;br /&gt;</w:t>
        <w:br/>
        <w:t>Ци хочеш на степи, ци хочеш на поле?&lt;br /&gt;</w:t>
        <w:br/>
        <w:t>На поле? — завузько; на степи? — на яр!&lt;br /&gt;</w:t>
        <w:br/>
        <w:t>Ну ж далі, мій конюц, ну ж далі, мій кар!</w:t>
      </w:r>
    </w:p>
    <w:p>
      <w:r>
        <w:br/>
        <w:t>Там хутор при лузі, там білі ворота,&lt;br /&gt;</w:t>
        <w:br/>
        <w:t>Там дівча — калина, ясніша від злота;&lt;br /&gt;</w:t>
        <w:br/>
        <w:t>Там козак прилетів, з коня вже злинув&lt;br /&gt;</w:t>
        <w:br/>
        <w:t>І сів при дівці, і дівку стиснув.</w:t>
      </w:r>
    </w:p>
    <w:p>
      <w:r>
        <w:br/>
        <w:t>А дівка, як рожа з калинов навесні,&lt;br /&gt;</w:t>
        <w:br/>
        <w:t>А брови їй чорні, а очі небесні...&lt;br /&gt;</w:t>
        <w:br/>
        <w:t>О боже мій милий, мені коби так, —&lt;br /&gt;</w:t>
        <w:br/>
        <w:t>Коби я не жовнір, коби я козак!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