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 ставу</w:t>
      </w:r>
    </w:p>
    <w:p>
      <w:r>
        <w:br/>
        <w:t xml:space="preserve"> Сидить коник у траві&lt;br /&gt;</w:t>
        <w:br/>
        <w:t>і співа мені й тобі.&lt;br /&gt;</w:t>
        <w:br/>
        <w:t>Ще й сорока під вербою&lt;br /&gt;</w:t>
        <w:br/>
        <w:t>щось скрекоче&lt;br /&gt;</w:t>
        <w:br/>
        <w:t>нам з тобою.&lt;br /&gt;</w:t>
        <w:br/>
        <w:t>Навіть сонне жабеня&lt;br /&gt;</w:t>
        <w:br/>
        <w:t>тихо кумкає для нас.</w:t>
      </w:r>
    </w:p>
    <w:p>
      <w:r>
        <w:br/>
        <w:t>Тільки&lt;br /&gt;</w:t>
        <w:br/>
        <w:t>чорний сом вусатий&lt;br /&gt;</w:t>
        <w:br/>
        <w:t>ліг під корінь —&lt;br /&gt;</w:t>
        <w:br/>
        <w:t>і мовчить,&lt;br /&gt;</w:t>
        <w:br/>
        <w:t>щоб води не наковтатись,&lt;br /&gt;</w:t>
        <w:br/>
        <w:t>або просто&lt;br /&gt;</w:t>
        <w:br/>
        <w:t>спить...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 ставу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