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з єврейкою потворною на ложе…</w:t>
      </w:r>
    </w:p>
    <w:p>
      <w:r>
        <w:br/>
        <w:t xml:space="preserve"> Шарль Бодлер&lt;br /&gt;</w:t>
        <w:br/>
        <w:t>"Коли з єврейкою потворною на ложе..."</w:t>
      </w:r>
    </w:p>
    <w:p>
      <w:r>
        <w:br/>
        <w:t>Коли з єврейкою потворною на ложе&lt;br /&gt;</w:t>
        <w:br/>
        <w:t>Я ліг — отак лежать завмерлі мертвяки, —&lt;br /&gt;</w:t>
        <w:br/>
        <w:t>Печальної краси торкнулися думки,&lt;br /&gt;</w:t>
        <w:br/>
        <w:t>А поруч — тіло це, продажне і вороже.</w:t>
      </w:r>
    </w:p>
    <w:p>
      <w:r>
        <w:br/>
        <w:t>Я уявив собі твоє обличчя гоже,&lt;br /&gt;</w:t>
        <w:br/>
        <w:t>Суворість погляду, довершене чоло,&lt;br /&gt;</w:t>
        <w:br/>
        <w:t>Волосся пахощі, — у спогадах було&lt;br /&gt;</w:t>
        <w:br/>
        <w:t>Так, ніби ще любов моя ожити може.</w:t>
      </w:r>
    </w:p>
    <w:p>
      <w:r>
        <w:br/>
        <w:t>Від ніг до чорних кіс я б міг тебе любить,&lt;br /&gt;</w:t>
        <w:br/>
        <w:t>Захланно б цілував твоє шляхетне тіло,&lt;br /&gt;</w:t>
        <w:br/>
        <w:t>У пестощах моїх воно б запалахтіло,</w:t>
      </w:r>
    </w:p>
    <w:p>
      <w:r>
        <w:br/>
        <w:t>Якби заволікла колись хоча б на мить&lt;br /&gt;</w:t>
        <w:br/>
        <w:t>Тремтлива і сумна сльоза посеред ночі&lt;br /&gt;</w:t>
        <w:br/>
        <w:t>Твої такі ясні, такі холодні очі.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з єврейкою потворною на ложе…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