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Хутір вишневий</w:t>
      </w:r>
    </w:p>
    <w:p>
      <w:r>
        <w:br/>
        <w:t xml:space="preserve"> В.Ц.</w:t>
      </w:r>
    </w:p>
    <w:p>
      <w:r>
        <w:br/>
        <w:t>Там, за порогами, в степах,&lt;br /&gt;</w:t>
        <w:br/>
        <w:t>де землі щедрі і розлогі,&lt;br /&gt;</w:t>
        <w:br/>
        <w:t>сидять лелеки на стовпах&lt;br /&gt;</w:t>
        <w:br/>
        <w:t>і ріллі дихають вологі,</w:t>
      </w:r>
    </w:p>
    <w:p>
      <w:r>
        <w:br/>
        <w:t>там що не впало — проросло,&lt;br /&gt;</w:t>
        <w:br/>
        <w:t>шляхи — як рокіт на бандурі,&lt;br /&gt;</w:t>
        <w:br/>
        <w:t>там як зривались чорні бурі —&lt;br /&gt;</w:t>
        <w:br/>
        <w:t>чорнозем тоннами несло, —</w:t>
      </w:r>
    </w:p>
    <w:p>
      <w:r>
        <w:br/>
        <w:t>Вишневий Хутір... Ні душі.&lt;br /&gt;</w:t>
        <w:br/>
        <w:t>А де ж ті вишні, де ті вишні?&lt;br /&gt;</w:t>
        <w:br/>
        <w:t>І де ті сни давнеколишні?&lt;br /&gt;</w:t>
        <w:br/>
        <w:t>Нема вже й стежки до соші.</w:t>
      </w:r>
    </w:p>
    <w:p>
      <w:r>
        <w:br/>
        <w:t>Якийсь зальотний самосій —&lt;br /&gt;</w:t>
        <w:br/>
        <w:t>і той аж сизий, аж смушевий.&lt;br /&gt;</w:t>
        <w:br/>
        <w:t>Лише у пам'яті твоїй&lt;br /&gt;</w:t>
        <w:br/>
        <w:t>той хутір все іще Вишневий.</w:t>
      </w:r>
    </w:p>
    <w:p>
      <w:r>
        <w:br/>
        <w:t>Цвітуть іще ті вишняки,&lt;br /&gt;</w:t>
        <w:br/>
        <w:t>за обрій стелиться пшениця,&lt;br /&gt;</w:t>
        <w:br/>
        <w:t>і йде у школу навпрошки&lt;br /&gt;</w:t>
        <w:br/>
        <w:t>маленький хлопчик пішаниця.</w:t>
      </w:r>
    </w:p>
    <w:p>
      <w:r>
        <w:br/>
        <w:t>А Дике Поле, Дике Поле! —&lt;br /&gt;</w:t>
        <w:br/>
        <w:t>по груди коням деревій.&lt;br /&gt;</w:t>
        <w:br/>
        <w:t>А мати свій городець поле, —&lt;br /&gt;</w:t>
        <w:br/>
        <w:t>все ще у пам'яті твоїй.</w:t>
      </w:r>
    </w:p>
    <w:p>
      <w:r>
        <w:br/>
        <w:t>А мати поле, мати поле.&lt;br /&gt;</w:t>
        <w:br/>
        <w:t>Земля тужавіє, тверда.&lt;br /&gt;</w:t>
        <w:br/>
        <w:t>Згорів город, і жито кволе,&lt;br /&gt;</w:t>
        <w:br/>
        <w:t>і в річці висохла вода.</w:t>
      </w:r>
    </w:p>
    <w:p>
      <w:r>
        <w:br/>
        <w:t>Все обступили солонці.&lt;br /&gt;</w:t>
        <w:br/>
        <w:t>Рілля вродила камінцями.&lt;br /&gt;</w:t>
        <w:br/>
        <w:t>Стоять порожні криниці,&lt;br /&gt;</w:t>
        <w:br/>
        <w:t>береться сіль до самих цямрин.</w:t>
      </w:r>
    </w:p>
    <w:p>
      <w:r>
        <w:br/>
        <w:t>Земля — як панцир черепах,&lt;br /&gt;</w:t>
        <w:br/>
        <w:t>лежить, не змита і грозою.&lt;br /&gt;</w:t>
        <w:br/>
        <w:t>Вишневий Хутір у степах&lt;br /&gt;</w:t>
        <w:br/>
        <w:t>немов пропечений сльозою.</w:t>
      </w:r>
    </w:p>
    <w:p>
      <w:r>
        <w:br/>
        <w:t>А ваша хата ще стоїть,&lt;br /&gt;</w:t>
        <w:br/>
        <w:t>забиті навхрест ваші вікна.&lt;br /&gt;</w:t>
        <w:br/>
        <w:t>Землі хоч тисячу століть —&lt;br /&gt;</w:t>
        <w:br/>
        <w:t>вона не втішиться, не звикне,</w:t>
      </w:r>
    </w:p>
    <w:p>
      <w:r>
        <w:br/>
        <w:t>що кінь в степу не заірже,&lt;br /&gt;</w:t>
        <w:br/>
        <w:t>що вже нема верби тієї,&lt;br /&gt;</w:t>
        <w:br/>
        <w:t>де мертвий хутір стереже&lt;br /&gt;</w:t>
        <w:br/>
        <w:t>могилу матері твоєї...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Хутір вишневий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