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Хоч і не любиш ти мене...</w:t>
      </w:r>
    </w:p>
    <w:p>
      <w:r>
        <w:br/>
        <w:t xml:space="preserve"> Генріх Гейне (Гайне)&lt;br /&gt;</w:t>
        <w:br/>
        <w:t>Хоч і не любиш ти мене...</w:t>
      </w:r>
    </w:p>
    <w:p>
      <w:r>
        <w:br/>
        <w:t>Перекладач: Дмитро Павличко&lt;br /&gt;</w:t>
        <w:br/>
        <w:t>Джерело: З книги: Зарубіжна література: Хрестоматія.— К.: Освіта., 1992.</w:t>
      </w:r>
    </w:p>
    <w:p>
      <w:r>
        <w:br/>
        <w:t>Хоч і не любиш ти мене,&lt;br /&gt;</w:t>
        <w:br/>
        <w:t>Не впав я в безнадію.&lt;br /&gt;</w:t>
        <w:br/>
        <w:t>В лице твоє дивлюсь ясне&lt;br /&gt;</w:t>
        <w:br/>
        <w:t>I, мов король, радію.</w:t>
      </w:r>
    </w:p>
    <w:p>
      <w:r>
        <w:br/>
        <w:t>Уста щебечуть медяні&lt;br /&gt;</w:t>
        <w:br/>
        <w:t>Про ненависть невпинно.&lt;br /&gt;</w:t>
        <w:br/>
        <w:t>Дозволь їх цілувать мені —&lt;br /&gt;</w:t>
        <w:br/>
        <w:t>I втішусь я, дитино.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Хоч і не любиш ти мене...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