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Хмелина і Лопух</w:t>
      </w:r>
    </w:p>
    <w:p>
      <w:r>
        <w:br/>
        <w:t xml:space="preserve"> У одному хорошому садочку,&lt;br /&gt;</w:t>
        <w:br/>
        <w:t>Геть-геть аж у куточку,&lt;br /&gt;</w:t>
        <w:br/>
        <w:t>Стирчав кілок між лопухом,&lt;br /&gt;</w:t>
        <w:br/>
        <w:t>А по йому Хмелина повилася&lt;br /&gt;</w:t>
        <w:br/>
        <w:t>І гарно так з ним обнялася,&lt;br /&gt;</w:t>
        <w:br/>
        <w:t>Неначе дівчина з хорошим козаком.&lt;br /&gt;</w:t>
        <w:br/>
        <w:t>— З тобою ми, коханий мій кілочку,&lt;br /&gt;</w:t>
        <w:br/>
        <w:t>Зустрілися у добрий час,&lt;br /&gt;</w:t>
        <w:br/>
        <w:t>Довіку житимеш у тихому садочку,&lt;br /&gt;</w:t>
        <w:br/>
        <w:t>Нехай всі дивляться на нас,-&lt;br /&gt;</w:t>
        <w:br/>
        <w:t>Зеленая Хмелина розмовляє&lt;br /&gt;</w:t>
        <w:br/>
        <w:t>І на Лопух спесиво поглядає,&lt;br /&gt;</w:t>
        <w:br/>
        <w:t>А той сміється у кутку,&lt;br /&gt;</w:t>
        <w:br/>
        <w:t>Бо чув не раз брехню таку;&lt;br /&gt;</w:t>
        <w:br/>
        <w:t>Хоч і Лопух, а, мабуть, знає,&lt;br /&gt;</w:t>
        <w:br/>
        <w:t>Що здача козирів міняє.&lt;br /&gt;</w:t>
        <w:br/>
        <w:t>Прийшов хазяїн, висмикнув кілок&lt;br /&gt;</w:t>
        <w:br/>
        <w:t>І посадив дубок,&lt;br /&gt;</w:t>
        <w:br/>
        <w:t>Нехай, мов, буде у садочку.&lt;br /&gt;</w:t>
        <w:br/>
        <w:t>Хмелина пісеньку таку&lt;br /&gt;</w:t>
        <w:br/>
        <w:t>Приспівує дубку:&lt;br /&gt;</w:t>
        <w:br/>
        <w:t>— Здоров, козаченьку-дубочку,&lt;br /&gt;</w:t>
        <w:br/>
        <w:t>Порадонько моя!&lt;br /&gt;</w:t>
        <w:br/>
        <w:t>А як же ждала я!&lt;br /&gt;</w:t>
        <w:br/>
        <w:t>Тепер зрадіє наш садочок…-&lt;br /&gt;</w:t>
        <w:br/>
        <w:t>І повилася на дубочок.&lt;br /&gt;</w:t>
        <w:br/>
        <w:t>Лопух не втерпів, обізвавсь:&lt;br /&gt;</w:t>
        <w:br/>
        <w:t>— А що, Хмелинонько, уже не жаль кілочка?&lt;br /&gt;</w:t>
        <w:br/>
        <w:t>Недавнечко у тебе красувавсь,&lt;br /&gt;</w:t>
        <w:br/>
        <w:t>Тепер прилипла до дубочка…&lt;br /&gt;</w:t>
        <w:br/>
        <w:t>— Хто б, хто гарчав,&lt;br /&gt;</w:t>
        <w:br/>
        <w:t>А ти б мовчав,-&lt;br /&gt;</w:t>
        <w:br/>
        <w:t>Одрізала йому Хмелина:&lt;br /&gt;</w:t>
        <w:br/>
        <w:t>— Сухий кілок, як пень, стирчить,&lt;br /&gt;</w:t>
        <w:br/>
        <w:t>А се ж таки жива дубина,&lt;br /&gt;</w:t>
        <w:br/>
        <w:t>Росте і шелестить.</w:t>
      </w:r>
    </w:p>
    <w:p>
      <w:r>
        <w:br/>
        <w:t>Так в світі хитрая людина&lt;br /&gt;</w:t>
        <w:br/>
        <w:t>Усюди в’ється, як Хмелина,&lt;br /&gt;</w:t>
        <w:br/>
        <w:t>Чи то кілок,&lt;br /&gt;</w:t>
        <w:br/>
        <w:t>Чи то дубок,&lt;br /&gt;</w:t>
        <w:br/>
        <w:t>Усе, мов, пригодиться,&lt;br /&gt;</w:t>
        <w:br/>
        <w:t>Аби було на кого виться.&lt;br /&gt;</w:t>
        <w:br/>
        <w:t>1892.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Хмелина і Лопух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