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Хлопець кохає дівчину</w:t>
      </w:r>
    </w:p>
    <w:p>
      <w:r>
        <w:br/>
        <w:t xml:space="preserve"> Хлопець кохає дівчину, –&lt;br /&gt;</w:t>
        <w:br/>
        <w:t>Та другий миліше їй був;&lt;br /&gt;</w:t>
        <w:br/>
        <w:t>Другий взяв іншу дружину,&lt;br /&gt;</w:t>
        <w:br/>
        <w:t>Першую ж милу забув.</w:t>
      </w:r>
    </w:p>
    <w:p>
      <w:r>
        <w:br/>
        <w:t>З жалю та мила звінчалась&lt;br /&gt;</w:t>
        <w:br/>
        <w:t>З першим, хто трапився, так,&lt;br /&gt;</w:t>
        <w:br/>
        <w:t>З ким вона й зроду не зналась, –&lt;br /&gt;</w:t>
        <w:br/>
        <w:t>Гине забутий юнак.</w:t>
      </w:r>
    </w:p>
    <w:p>
      <w:r>
        <w:br/>
        <w:t>Давня се байка, здається,&lt;br /&gt;</w:t>
        <w:br/>
        <w:t>Все ж вона вічно нова –&lt;br /&gt;</w:t>
        <w:br/>
        <w:t>І як до кого прийдеться,&lt;br /&gt;</w:t>
        <w:br/>
        <w:t>Серце тому розбива!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Хлопець кохає дівчину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