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Кам'яна епоха</w:t>
      </w:r>
    </w:p>
    <w:p>
      <w:r>
        <w:br/>
        <w:t xml:space="preserve"> Прочитавши вчену книжку&lt;br /&gt;</w:t>
        <w:br/>
        <w:t>про епоху кам'яну,&lt;br /&gt;</w:t>
        <w:br/>
        <w:t>бачу: суне мій прабатько&lt;br /&gt;</w:t>
        <w:br/>
        <w:t>крізь гущавину лісну.</w:t>
      </w:r>
    </w:p>
    <w:p>
      <w:r>
        <w:br/>
        <w:t>Оленя несе додому,&lt;br /&gt;</w:t>
        <w:br/>
        <w:t>піт із нього аж тече,—&lt;br /&gt;</w:t>
        <w:br/>
        <w:t>сонце вже у праліс тоне,&lt;br /&gt;</w:t>
        <w:br/>
        <w:t>та скажено ще пече.</w:t>
      </w:r>
    </w:p>
    <w:p>
      <w:r>
        <w:br/>
        <w:t>Скинув добич при печері,&lt;br /&gt;</w:t>
        <w:br/>
        <w:t>кличе жінку із нори:&lt;br /&gt;</w:t>
        <w:br/>
        <w:t>"Дай же їсти що печене,&lt;br /&gt;</w:t>
        <w:br/>
        <w:t>а звірюку забери!"</w:t>
      </w:r>
    </w:p>
    <w:p>
      <w:r>
        <w:br/>
        <w:t>А прамати тихо каже:&lt;br /&gt;</w:t>
        <w:br/>
        <w:t>"Я сьогодні не пекла.&lt;br /&gt;</w:t>
        <w:br/>
        <w:t>€ сиреньке м'ясо добре,&lt;br /&gt;</w:t>
        <w:br/>
        <w:t>подивись, я принесла..."</w:t>
      </w:r>
    </w:p>
    <w:p>
      <w:r>
        <w:br/>
        <w:t>А прабатько як не крикне:&lt;br /&gt;</w:t>
        <w:br/>
        <w:t>"Чом же, стерво, не спечеш?&lt;br /&gt;</w:t>
        <w:br/>
        <w:t>Геть мені з печери, бабо,&lt;br /&gt;</w:t>
        <w:br/>
        <w:t>бо уб'ю, як не втечеш!</w:t>
      </w:r>
    </w:p>
    <w:p>
      <w:r>
        <w:br/>
        <w:t>Я волочуся лісами,&lt;br /&gt;</w:t>
        <w:br/>
        <w:t>змарнував життя своє,&lt;br /&gt;</w:t>
        <w:br/>
        <w:t>а вона сирого м'яса&lt;br /&gt;</w:t>
        <w:br/>
        <w:t>на вечерю подає!"</w:t>
      </w:r>
    </w:p>
    <w:p>
      <w:r>
        <w:br/>
        <w:t>Налякалася прамати,&lt;br /&gt;</w:t>
        <w:br/>
        <w:t>каже: "Та огонь погас!&lt;br /&gt;</w:t>
        <w:br/>
        <w:t>Що я патиків натерлась —&lt;br /&gt;</w:t>
        <w:br/>
        <w:t>не затлілись ані раз!"</w:t>
      </w:r>
    </w:p>
    <w:p>
      <w:r>
        <w:br/>
        <w:t>Вхопив муж ножа з кременя:&lt;br /&gt;</w:t>
        <w:br/>
        <w:t>"Геть з очей мені, стара!"</w:t>
      </w:r>
    </w:p>
    <w:p>
      <w:r>
        <w:br/>
        <w:t>Витяв з оленя півшинки,&lt;br /&gt;</w:t>
        <w:br/>
        <w:t>їсть, сердега, хоч сира.</w:t>
      </w:r>
    </w:p>
    <w:p>
      <w:r>
        <w:br/>
        <w:t>Затулила жінка очі,&lt;br /&gt;</w:t>
        <w:br/>
        <w:t>сльози кануть з-під долонь:&lt;br /&gt;</w:t>
        <w:br/>
        <w:t>"Все щодня печи печеню,&lt;br /&gt;</w:t>
        <w:br/>
        <w:t>а так тяжко про огонь!.."</w:t>
      </w:r>
    </w:p>
    <w:p>
      <w:r>
        <w:br/>
        <w:t>Ой, не плач так, праматусю!&lt;br /&gt;</w:t>
        <w:br/>
        <w:t>Се ще не біда тобі!&lt;br /&gt;</w:t>
        <w:br/>
        <w:t>Научись огонь робити —&lt;br /&gt;</w:t>
        <w:br/>
        <w:t>і конець усій журбі!</w:t>
      </w:r>
    </w:p>
    <w:p>
      <w:r>
        <w:br/>
        <w:t>Гірше буде твоїм дітям —&lt;br /&gt;</w:t>
        <w:br/>
        <w:t>тим, у електричний вік:&lt;br /&gt;</w:t>
        <w:br/>
        <w:t>буде в них огню доволі,&lt;br /&gt;</w:t>
        <w:br/>
        <w:t>а печеня — раз на рік.</w:t>
      </w:r>
    </w:p>
    <w:p>
      <w:r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Кам'яна епоха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