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повітря в повітря зринають твої птахи...</w:t>
      </w:r>
    </w:p>
    <w:p>
      <w:r>
        <w:br/>
        <w:t xml:space="preserve"> із повітря в повітря зринають твої птахи</w:t>
      </w:r>
    </w:p>
    <w:p>
      <w:r>
        <w:br/>
        <w:t>як вода у клепсидрі з нічийного ока сну</w:t>
      </w:r>
    </w:p>
    <w:p>
      <w:r>
        <w:br/>
        <w:t>тут кульбаби вінками означують хист і схил</w:t>
      </w:r>
    </w:p>
    <w:p>
      <w:r>
        <w:br/>
        <w:t>у тоненьких долонях розхлюпуючи весну</w:t>
      </w:r>
    </w:p>
    <w:p>
      <w:r>
        <w:br/>
        <w:t>&lt;br /&gt;</w:t>
        <w:br/>
        <w:t>тут буває за пристрасть віддати себе і стріт</w:t>
      </w:r>
    </w:p>
    <w:p>
      <w:r>
        <w:br/>
        <w:t>на вівтар чи на плаху розмінюючи єство</w:t>
      </w:r>
    </w:p>
    <w:p>
      <w:r>
        <w:br/>
        <w:t>але більші від серця окрушини твоїх сліз</w:t>
      </w:r>
    </w:p>
    <w:p>
      <w:r>
        <w:br/>
        <w:t>як слова у клепсидрі висотують за-</w:t>
      </w:r>
    </w:p>
    <w:p>
      <w:r>
        <w:br/>
        <w:t>-жи-</w:t>
      </w:r>
    </w:p>
    <w:p>
      <w:r>
        <w:br/>
        <w:t>-во</w:t>
      </w:r>
    </w:p>
    <w:p>
      <w:r>
        <w:br/>
        <w:t>&lt;br /&gt;</w:t>
        <w:br/>
        <w:t>у вінку із кульбаб що заплющили очі на дощ</w:t>
      </w:r>
    </w:p>
    <w:p>
      <w:r>
        <w:br/>
        <w:t>у долоні затеплій завічній в губах із кульбаб</w:t>
      </w:r>
    </w:p>
    <w:p>
      <w:r>
        <w:br/>
        <w:t>у коханні що майже кохання майже наше</w:t>
      </w:r>
    </w:p>
    <w:p>
      <w:r>
        <w:br/>
        <w:t>у пальцях пелюcтками по спині</w:t>
      </w:r>
    </w:p>
    <w:p>
      <w:r>
        <w:br/>
        <w:t>стікати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повітря в повітря зринають твої птахи...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