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Іскра</w:t>
      </w:r>
    </w:p>
    <w:p>
      <w:r>
        <w:br/>
        <w:t xml:space="preserve"> Вона б ще жевріти могла,&lt;br /&gt;</w:t>
        <w:br/>
        <w:t>Та більше жевріть не схотіла,&lt;br /&gt;</w:t>
        <w:br/>
        <w:t>Ураз всю міць' свою взяла,&lt;br /&gt;</w:t>
        <w:br/>
        <w:t>Всю ніч осяяла — і стліла...</w:t>
      </w:r>
    </w:p>
    <w:p>
      <w:r>
        <w:br/>
        <w:t>Погасла іскронька мала,&lt;br /&gt;</w:t>
        <w:br/>
        <w:t>Рожеве світло більш не ллється..&lt;br /&gt;</w:t>
        <w:br/>
        <w:t>І шкода сяйва і тепла,&lt;br /&gt;</w:t>
        <w:br/>
        <w:t>І ніч темнішою здається...</w:t>
      </w:r>
    </w:p>
    <w:p>
      <w:r>
        <w:br/>
        <w:t>Дарма! Лишивсь від тебе слід...&lt;br /&gt;</w:t>
        <w:br/>
        <w:t>Заб'є бенкет колись горою,&lt;br /&gt;</w:t>
        <w:br/>
        <w:t>І на йому згадає світ&lt;br /&gt;</w:t>
        <w:br/>
        <w:t>Про ніч, осяяну тобою!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Іскра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