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зробити день веселим</w:t>
      </w:r>
    </w:p>
    <w:p>
      <w:r>
        <w:br/>
        <w:t xml:space="preserve"> Ти прокинься рано-рано,&lt;br /&gt;</w:t>
        <w:br/>
        <w:t>лиш над містом сонце встане&lt;br /&gt;</w:t>
        <w:br/>
        <w:t>привітайся з ластівками,&lt;br /&gt;</w:t>
        <w:br/>
        <w:t>з кожним променем ласкавим</w:t>
      </w:r>
    </w:p>
    <w:p>
      <w:r>
        <w:br/>
        <w:t>Сам гарнесенько умийся,&lt;br /&gt;</w:t>
        <w:br/>
        <w:t>сам швиденько одягнися,&lt;br /&gt;</w:t>
        <w:br/>
        <w:t>підійди до тата й мами&lt;br /&gt;</w:t>
        <w:br/>
        <w:t>і скажи їм:&lt;br /&gt;</w:t>
        <w:br/>
        <w:t>— Добрий ранок!</w:t>
      </w:r>
    </w:p>
    <w:p>
      <w:r>
        <w:br/>
        <w:t>Усміхнися всім навколо:&lt;br /&gt;</w:t>
        <w:br/>
        <w:t>небу, сонцю, квітам, людям.&lt;br /&gt;</w:t>
        <w:br/>
        <w:t>І тоді обов’язково&lt;br /&gt;</w:t>
        <w:br/>
        <w:t>день тобі —&lt;br /&gt;</w:t>
        <w:br/>
        <w:t>веселим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зробити день веселим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