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неоперену пташину…</w:t>
      </w:r>
    </w:p>
    <w:p>
      <w:r>
        <w:br/>
        <w:t xml:space="preserve"> Як неоперену пташину,&lt;br /&gt;</w:t>
        <w:br/>
        <w:t>Пустили ви мене на волю,&lt;br /&gt;</w:t>
        <w:br/>
        <w:t>Пустили в світ шукати долі&lt;br /&gt;</w:t>
        <w:br/>
        <w:t>І полягали в домовину.&lt;br /&gt;</w:t>
        <w:br/>
        <w:t>І я пішов. Літа минали,&lt;br /&gt;</w:t>
        <w:br/>
        <w:t>І я зривався все до лету,&lt;br /&gt;</w:t>
        <w:br/>
        <w:t>Та щораз більше тратив мету,&lt;br /&gt;</w:t>
        <w:br/>
        <w:t>А крила нижче опадали.&lt;br /&gt;</w:t>
        <w:br/>
        <w:t>І я ходив щораз частіше&lt;br /&gt;</w:t>
        <w:br/>
        <w:t>На тихе кладбище ридати,&lt;br /&gt;</w:t>
        <w:br/>
        <w:t>А злидні пхалися до хати&lt;br /&gt;</w:t>
        <w:br/>
        <w:t>Щораз частіше і грізніше.&lt;br /&gt;</w:t>
        <w:br/>
        <w:t>А нині клонюся без сили,&lt;br /&gt;</w:t>
        <w:br/>
        <w:t>Як сірий хрест на роздорожжю,&lt;br /&gt;</w:t>
        <w:br/>
        <w:t>І чую, чую, що не зможу&lt;br /&gt;</w:t>
        <w:br/>
        <w:t>Дійти до бажаної цілі.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неоперену пташину…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