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маю я журитися...</w:t>
      </w:r>
    </w:p>
    <w:p>
      <w:r>
        <w:br/>
        <w:t xml:space="preserve"> Як маю я журитися,&lt;br /&gt;</w:t>
        <w:br/>
        <w:t>Докучати людям,&lt;br /&gt;</w:t>
        <w:br/>
        <w:t>Піду собі світ за очі —&lt;br /&gt;</w:t>
        <w:br/>
        <w:t>Що буде, те й буде.&lt;br /&gt;</w:t>
        <w:br/>
        <w:t>Найду долю — одружуся,&lt;br /&gt;</w:t>
        <w:br/>
        <w:t>Не найду — втоплюся,&lt;br /&gt;</w:t>
        <w:br/>
        <w:t>Та не продамся нікому,&lt;br /&gt;</w:t>
        <w:br/>
        <w:t>В найми не наймуся.&lt;br /&gt;</w:t>
        <w:br/>
        <w:t>Пішов же я світ за очі,&lt;br /&gt;</w:t>
        <w:br/>
        <w:t>Доля заховалась;&lt;br /&gt;</w:t>
        <w:br/>
        <w:t>А воленьку люди добрі&lt;br /&gt;</w:t>
        <w:br/>
        <w:t>І не торгували,&lt;br /&gt;</w:t>
        <w:br/>
        <w:t>А без торгу закинули&lt;br /&gt;</w:t>
        <w:br/>
        <w:t>В далеку неволю...&lt;br /&gt;</w:t>
        <w:br/>
        <w:t>Щоб не росло таке зілля&lt;br /&gt;</w:t>
        <w:br/>
        <w:t>На нашому полю.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маю я журитися...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