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я з милою розставсь</w:t>
      </w:r>
    </w:p>
    <w:p>
      <w:r>
        <w:br/>
        <w:t xml:space="preserve"> Як я з милою розставсь,&lt;br /&gt;</w:t>
        <w:br/>
        <w:t>З того часу не сміявсь;&lt;br /&gt;</w:t>
        <w:br/>
        <w:t>Чув я жарти, чув я сміх,&lt;br /&gt;</w:t>
        <w:br/>
        <w:t>Та сміяться сам не міг.</w:t>
      </w:r>
    </w:p>
    <w:p>
      <w:r>
        <w:br/>
        <w:t>Як же втратив я її, –&lt;br /&gt;</w:t>
        <w:br/>
        <w:t>Сльози виплакав свої;&lt;br /&gt;</w:t>
        <w:br/>
        <w:t>В серці жаль, нудьга німа,&lt;br /&gt;</w:t>
        <w:br/>
        <w:t>А на очах сліз нема.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я з милою розставсь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