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люблю</w:t>
      </w:r>
    </w:p>
    <w:p>
      <w:r>
        <w:br/>
        <w:t xml:space="preserve"> Янка Купала (Іван Домінікович Луцевич)&lt;br /&gt;</w:t>
        <w:br/>
        <w:t>Я люблю</w:t>
      </w:r>
    </w:p>
    <w:p>
      <w:r>
        <w:br/>
        <w:t>Перекладач: Дмитро Павличко</w:t>
      </w:r>
    </w:p>
    <w:p>
      <w:r>
        <w:br/>
        <w:t>Я люблю наших нив золотину&lt;br /&gt;</w:t>
        <w:br/>
        <w:t>І сповиті у зелень луги,&lt;br /&gt;</w:t>
        <w:br/>
        <w:t>Шум похмурих борів навкруги,&lt;br /&gt;</w:t>
        <w:br/>
        <w:t>Дзвін джерел у серпневу годину...</w:t>
      </w:r>
    </w:p>
    <w:p>
      <w:r>
        <w:br/>
        <w:t>Я люблю в наших селах стоги,&lt;br /&gt;</w:t>
        <w:br/>
        <w:t>Вкриту мохом убогу хатину,&lt;br /&gt;</w:t>
        <w:br/>
        <w:t>Свій народ — цю прив'ялу квітину,&lt;br /&gt;</w:t>
        <w:br/>
        <w:t>Цілий край, що мені дорогий.</w:t>
      </w:r>
    </w:p>
    <w:p>
      <w:r>
        <w:br/>
        <w:t>Я люблю ясні очі і груди,-&lt;br /&gt;</w:t>
        <w:br/>
        <w:t>Від дівочої гину краси,&lt;br /&gt;</w:t>
        <w:br/>
        <w:t>І болить мене серце сумне.</w:t>
      </w:r>
    </w:p>
    <w:p>
      <w:r>
        <w:br/>
        <w:t>Кличу, зву, ніби йду поміж люди,&lt;br /&gt;</w:t>
        <w:br/>
        <w:t>Але чують мій клич лиш ліси,&lt;br /&gt;</w:t>
        <w:br/>
        <w:t>Клич: хто любить, хто ж любить мене?</w:t>
      </w:r>
    </w:p>
    <w:p>
      <w:r>
        <w:br/>
        <w:t>1912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люблю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