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не минає, не минає!..</w:t>
      </w:r>
    </w:p>
    <w:p>
      <w:r>
        <w:br/>
        <w:t xml:space="preserve"> І не минає, не минає!&lt;br /&gt;</w:t>
        <w:br/>
        <w:t>І вже, напевно, не мине.&lt;br /&gt;</w:t>
        <w:br/>
        <w:t>Тривога душу розпинає:&lt;br /&gt;</w:t>
        <w:br/>
        <w:t>а що, як любиш не мене?&lt;br /&gt;</w:t>
        <w:br/>
        <w:t>Я по-латині: аморе, амо!&lt;br /&gt;</w:t>
        <w:br/>
        <w:t>Невже від цього рятунку немає?&lt;br /&gt;</w:t>
        <w:br/>
        <w:t>А море, мамо,&lt;br /&gt;</w:t>
        <w:br/>
        <w:t>а море, мамо, теж не минає.&lt;br /&gt;</w:t>
        <w:br/>
        <w:t>А море, мамо, аморе, амо,&lt;br /&gt;</w:t>
        <w:br/>
        <w:t>аморе, амо! А ти єдин.&lt;br /&gt;</w:t>
        <w:br/>
        <w:t>Я обламаю хвилинам пальці,&lt;br /&gt;</w:t>
        <w:br/>
        <w:t>щоб не сплітались в печаль годин.&lt;br /&gt;</w:t>
        <w:br/>
        <w:t>Розпались хмари на міліграми,&lt;br /&gt;</w:t>
        <w:br/>
        <w:t>і всох колодязь каламаря.&lt;br /&gt;</w:t>
        <w:br/>
        <w:t>Куди забігти? Аморе, амо...&lt;br /&gt;</w:t>
        <w:br/>
        <w:t>На карті місяця теж моря.&lt;br /&gt;</w:t>
        <w:br/>
        <w:t>Чманіє сад од квітучої рясності.&lt;br /&gt;</w:t>
        <w:br/>
        <w:t>Іду, збиваю росу хвощів...&lt;br /&gt;</w:t>
        <w:br/>
        <w:t>Море Кризисів.&lt;br /&gt;</w:t>
        <w:br/>
        <w:t>Море Ясності.&lt;br /&gt;</w:t>
        <w:br/>
        <w:t>Море Дощів.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не минає, не минає!..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