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Гробниця Анакреона</w:t>
      </w:r>
    </w:p>
    <w:p>
      <w:r>
        <w:br/>
        <w:t xml:space="preserve"> Все в казковому мовчанні;&lt;br /&gt;</w:t>
        <w:br/>
        <w:t>Впав на пагорб дим нічний;&lt;br /&gt;</w:t>
        <w:br/>
        <w:t>У хмарок яснім убранні&lt;br /&gt;</w:t>
        <w:br/>
        <w:t>Ходить місяць молодий.&lt;br /&gt;</w:t>
        <w:br/>
        <w:t>Бачу: ліра на могилі&lt;br /&gt;</w:t>
        <w:br/>
        <w:t>Спочиває в тихім сні,&lt;br /&gt;</w:t>
        <w:br/>
        <w:t>Часом звуки легкокрилі,&lt;br /&gt;</w:t>
        <w:br/>
        <w:t>Мов дрімоти співи милі&lt;br /&gt;</w:t>
        <w:br/>
        <w:t>В мертвій чуються струні.&lt;br /&gt;</w:t>
        <w:br/>
        <w:t>Бачу: горлиця на лірі,&lt;br /&gt;</w:t>
        <w:br/>
        <w:t>В розах кубок і вінець...&lt;br /&gt;</w:t>
        <w:br/>
        <w:t>Спочиває, друзі, в мирі&lt;br /&gt;</w:t>
        <w:br/>
        <w:t>Любострастя тут мудрець.&lt;br /&gt;</w:t>
        <w:br/>
        <w:t>Подивіться: на порфірі&lt;br /&gt;</w:t>
        <w:br/>
        <w:t>Оживив його різець!&lt;br /&gt;</w:t>
        <w:br/>
        <w:t>Мовить він: "Старий я, сивий,—&lt;br /&gt;</w:t>
        <w:br/>
        <w:t>Сам же в дзеркало зорить.—&lt;br /&gt;</w:t>
        <w:br/>
        <w:t>Дайте ще хоч день щасливий!&lt;br /&gt;</w:t>
        <w:br/>
        <w:t>Нам не вічно, леле, жить!"&lt;br /&gt;</w:t>
        <w:br/>
        <w:t>Ліру взяв свою уроче,&lt;br /&gt;</w:t>
        <w:br/>
        <w:t>Аж нахмурилась брова,&lt;br /&gt;</w:t>
        <w:br/>
        <w:t>Про війну співати хоче,&lt;br /&gt;</w:t>
        <w:br/>
        <w:t>Про любов лише співа.&lt;br /&gt;</w:t>
        <w:br/>
        <w:t>Тут готується природі&lt;br /&gt;</w:t>
        <w:br/>
        <w:t>Борг останній заплатить.&lt;br /&gt;</w:t>
        <w:br/>
        <w:t>Дід танцює в хороводі,&lt;br /&gt;</w:t>
        <w:br/>
        <w:t>Просить келихи налить.&lt;br /&gt;</w:t>
        <w:br/>
        <w:t>Круг закоханця старого&lt;br /&gt;</w:t>
        <w:br/>
        <w:t>Діви в'ються у танку;&lt;br /&gt;</w:t>
        <w:br/>
        <w:t>Прагне в часу він скупого&lt;br /&gt;</w:t>
        <w:br/>
        <w:t>Мить украсти ще п'янку.&lt;br /&gt;</w:t>
        <w:br/>
        <w:t>От і музи, і харити&lt;br /&gt;</w:t>
        <w:br/>
        <w:t>В гроб улюбленця звели;&lt;br /&gt;</w:t>
        <w:br/>
        <w:t>Ігри й танці, співи й квіти&lt;br /&gt;</w:t>
        <w:br/>
        <w:t>Вслід за ним туди пішли...&lt;br /&gt;</w:t>
        <w:br/>
        <w:t>Зник поет, як насолода,&lt;br /&gt;</w:t>
        <w:br/>
        <w:t>Як любові сон легкий.&lt;br /&gt;</w:t>
        <w:br/>
        <w:t>Смертний,— каже нам природа,—&lt;br /&gt;</w:t>
        <w:br/>
        <w:t>Безтурботно щастя пий;&lt;br /&gt;</w:t>
        <w:br/>
        <w:t>Утішайся, утішайся,&lt;br /&gt;</w:t>
        <w:br/>
        <w:t>Кубок повно наливай,&lt;br /&gt;</w:t>
        <w:br/>
        <w:t>Палом ніжним утомляйся&lt;br /&gt;</w:t>
        <w:br/>
        <w:t>І при чаші спочивай!</w:t>
      </w:r>
    </w:p>
    <w:p>
      <w:r>
        <w:br/>
        <w:t>Переклад: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Гробниця Анакреона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