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Гра</w:t>
      </w:r>
    </w:p>
    <w:p>
      <w:r>
        <w:br/>
        <w:t xml:space="preserve"> Я уявив, що я — не я,&lt;br /&gt;</w:t>
        <w:br/>
        <w:t>а справжній кран&lt;br /&gt;</w:t>
        <w:br/>
        <w:t>підйомний:&lt;br /&gt;</w:t>
        <w:br/>
        <w:t>схотів — і запросто підняв&lt;br /&gt;</w:t>
        <w:br/>
        <w:t>вантаж багатотонний.</w:t>
      </w:r>
    </w:p>
    <w:p>
      <w:r>
        <w:br/>
        <w:t>Та тільки я&lt;br /&gt;</w:t>
        <w:br/>
        <w:t>підняти встиг&lt;br /&gt;</w:t>
        <w:br/>
        <w:t>будинок у повітря,&lt;br /&gt;</w:t>
        <w:br/>
        <w:t>як раптом —&lt;br /&gt;</w:t>
        <w:br/>
        <w:t>вийшов мій сусід&lt;br /&gt;</w:t>
        <w:br/>
        <w:t>з будинку на подвір'я.</w:t>
      </w:r>
    </w:p>
    <w:p>
      <w:r>
        <w:br/>
        <w:t>— Ха! Теж мені,&lt;br /&gt;</w:t>
        <w:br/>
        <w:t>"підйомний кран"! —&lt;br /&gt;</w:t>
        <w:br/>
        <w:t>сказав сусід кирпатий.—&lt;br /&gt;</w:t>
        <w:br/>
        <w:t>Та ти, напевне, й кілограм&lt;br /&gt;</w:t>
        <w:br/>
        <w:t>не здужаєш підняти...</w:t>
      </w:r>
    </w:p>
    <w:p>
      <w:r>
        <w:br/>
        <w:t>Тоді я взяв — і уявив,&lt;br /&gt;</w:t>
        <w:br/>
        <w:t>що я — швидка машина,&lt;br /&gt;</w:t>
        <w:br/>
        <w:t>яка чимало вантажів&lt;br /&gt;</w:t>
        <w:br/>
        <w:t>у кузові возила.</w:t>
      </w:r>
    </w:p>
    <w:p>
      <w:r>
        <w:br/>
        <w:t>І тільки я&lt;br /&gt;</w:t>
        <w:br/>
        <w:t>двигун завів,&lt;br /&gt;</w:t>
        <w:br/>
        <w:t>щоб їхать на будову,&lt;br /&gt;</w:t>
        <w:br/>
        <w:t>аж раптом чую —&lt;br /&gt;</w:t>
        <w:br/>
        <w:t>поруч він,&lt;br /&gt;</w:t>
        <w:br/>
        <w:t>кепкує з мене знову.</w:t>
      </w:r>
    </w:p>
    <w:p>
      <w:r>
        <w:br/>
        <w:t>— Ха-ха! —&lt;br /&gt;</w:t>
        <w:br/>
        <w:t>регоче мій сусід.—&lt;br /&gt;</w:t>
        <w:br/>
        <w:t>Такого ще не бачив світ,&lt;br /&gt;</w:t>
        <w:br/>
        <w:t>щоб на ногах машина&lt;br /&gt;</w:t>
        <w:br/>
        <w:t>гасала, мов людина!..</w:t>
      </w:r>
    </w:p>
    <w:p>
      <w:r>
        <w:br/>
        <w:t>Він довго ще&lt;br /&gt;</w:t>
        <w:br/>
        <w:t>сміявся б так,&lt;br /&gt;</w:t>
        <w:br/>
        <w:t>та я не чув нічого:&lt;br /&gt;</w:t>
        <w:br/>
        <w:t>я уявив,&lt;br /&gt;</w:t>
        <w:br/>
        <w:t>що я — літак,&lt;br /&gt;</w:t>
        <w:br/>
        <w:t>і — полетів од нього!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