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Городок 1932 (уривок)</w:t>
      </w:r>
    </w:p>
    <w:p>
      <w:r>
        <w:br/>
        <w:t xml:space="preserve"> За нами розгубленість мертва,&lt;br /&gt;</w:t>
        <w:br/>
        <w:t>Де страх і покора — закон.&lt;br /&gt;</w:t>
        <w:br/>
        <w:t>Там втрат не буває, де жертва —&lt;br /&gt;</w:t>
        <w:br/>
        <w:t>Здобутий в огні бастіон!</w:t>
      </w:r>
    </w:p>
    <w:p>
      <w:r>
        <w:br/>
        <w:t>Ім'ям невблаганним свободи&lt;br /&gt;</w:t>
        <w:br/>
        <w:t>Здолали ми й кинули ниць&lt;br /&gt;</w:t>
        <w:br/>
        <w:t>Понурі карпатські приходи,&lt;br /&gt;</w:t>
        <w:br/>
        <w:t>Асфальти далеких столиць.</w:t>
      </w:r>
    </w:p>
    <w:p>
      <w:r>
        <w:br/>
        <w:t>А тут на міста й хутори ми&lt;br /&gt;</w:t>
        <w:br/>
        <w:t>Залізну накинули сіть.&lt;br /&gt;</w:t>
        <w:br/>
        <w:t>Тут скрізь наше військо незриме&lt;br /&gt;</w:t>
        <w:br/>
        <w:t>У хижих залогах стоїть.</w:t>
      </w:r>
    </w:p>
    <w:p>
      <w:r>
        <w:br/>
        <w:t>Потрібно всіх у роботі,&lt;br /&gt;</w:t>
        <w:br/>
        <w:t>А серце б'є, як обух.&lt;br /&gt;</w:t>
        <w:br/>
        <w:t>Прокляття моїй плоті,&lt;br /&gt;</w:t>
        <w:br/>
        <w:t>Що слабша за мій дух!</w:t>
      </w:r>
    </w:p>
    <w:p>
      <w:r>
        <w:br/>
        <w:t>Їх душі — горіння і криця —&lt;br /&gt;</w:t>
        <w:br/>
        <w:t>У нашому завжди гурті,&lt;br /&gt;</w:t>
        <w:br/>
        <w:t>Братів, що в далеких в'язницях&lt;br /&gt;</w:t>
        <w:br/>
        <w:t>І тих, що упали братів.</w:t>
      </w:r>
    </w:p>
    <w:p>
      <w:r>
        <w:br/>
        <w:t>Майно революції — цінний&lt;br /&gt;</w:t>
        <w:br/>
        <w:t>Живий боєвик повсякчас.&lt;br /&gt;</w:t>
        <w:br/>
        <w:t>Сьогодні найбільшого чину&lt;br /&gt;</w:t>
        <w:br/>
        <w:t>Вона зажадає від нас.</w:t>
      </w:r>
    </w:p>
    <w:p>
      <w:r>
        <w:br/>
        <w:t>Товаришу, любий мій брате,&lt;br /&gt;</w:t>
        <w:br/>
        <w:t>Хіба упокорить нас це?&lt;br /&gt;</w:t>
        <w:br/>
        <w:t>Хто вмів справедливо карати,&lt;br /&gt;</w:t>
        <w:br/>
        <w:t>_ _ _ _ _ _ _ _ _ _ _ _ _ _ _ _ _*</w:t>
      </w:r>
    </w:p>
    <w:p>
      <w:r>
        <w:br/>
        <w:t>Для тих, що нікчемні і кволі,&lt;br /&gt;</w:t>
        <w:br/>
        <w:t>Заквилять про зламаний цвіт, —&lt;br /&gt;</w:t>
        <w:br/>
        <w:t>Неугнутість нашої волі&lt;br /&gt;</w:t>
        <w:br/>
        <w:t>І нашої віри ґраніт.</w:t>
      </w:r>
    </w:p>
    <w:p>
      <w:r>
        <w:br/>
        <w:t>Ніколи нікому не стерти,&lt;br /&gt;</w:t>
        <w:br/>
        <w:t>Що сріблом ясної сурми:&lt;br /&gt;</w:t>
        <w:br/>
        <w:t>Шкодуємо тільки, що вмерти&lt;br /&gt;</w:t>
        <w:br/>
        <w:t>Удруге не зможемо ми!</w:t>
      </w:r>
    </w:p>
    <w:p>
      <w:r>
        <w:br/>
        <w:t>Дорога пряма і одверта,&lt;br /&gt;</w:t>
        <w:br/>
        <w:t>І твердо іде леґіон.&lt;br /&gt;</w:t>
        <w:br/>
        <w:t>Там втрат не буває, де жертва —&lt;br /&gt;</w:t>
        <w:br/>
        <w:t>Здобутий в огні бастіон!</w:t>
      </w:r>
    </w:p>
    <w:p>
      <w:r>
        <w:br/>
        <w:t>Хто має уші — хай слуха!&lt;br /&gt;</w:t>
        <w:br/>
        <w:t>Хто має серце — люби!&lt;br /&gt;</w:t>
        <w:br/>
        <w:t>Встає цитаделя духа —&lt;br /&gt;</w:t>
        <w:br/>
        <w:t>Десятки літ боротьби.</w:t>
      </w:r>
    </w:p>
    <w:p>
      <w:r>
        <w:br/>
        <w:t>"Вежі", 1940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Городок 1932 (уривок)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