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Ганна Кузьмівна</w:t>
      </w:r>
    </w:p>
    <w:p>
      <w:r>
        <w:br/>
        <w:t xml:space="preserve"> Ганна Кузьмівна в артілі&lt;br /&gt;</w:t>
        <w:br/>
        <w:t>Здавна порає телят.&lt;br /&gt;</w:t>
        <w:br/>
        <w:t>Погляд в неї добрий-добрий,&lt;br /&gt;</w:t>
        <w:br/>
        <w:t>Вік у неї довгий-довгий,—&lt;br /&gt;</w:t>
        <w:br/>
        <w:t>Щось уже за шістдесят.</w:t>
      </w:r>
    </w:p>
    <w:p>
      <w:r>
        <w:br/>
        <w:t>Та про пенсію-спочинок&lt;br /&gt;</w:t>
        <w:br/>
        <w:t>Їй, гляди, не натякай:&lt;br /&gt;</w:t>
        <w:br/>
        <w:t>Розгнівиться, розкричиться,—&lt;br /&gt;</w:t>
        <w:br/>
        <w:t>Хоч світ за очі тікай!</w:t>
      </w:r>
    </w:p>
    <w:p>
      <w:r>
        <w:br/>
        <w:t>Дріботить навколо неї&lt;br /&gt;</w:t>
        <w:br/>
        <w:t>У телятнику щодня&lt;br /&gt;</w:t>
        <w:br/>
        <w:t>Норовлива,&lt;br /&gt;</w:t>
        <w:br/>
        <w:t>Вередлива,&lt;br /&gt;</w:t>
        <w:br/>
        <w:t>Метушлива малечня.</w:t>
      </w:r>
    </w:p>
    <w:p>
      <w:r>
        <w:br/>
        <w:t>Кожне має власну вдачу:&lt;br /&gt;</w:t>
        <w:br/>
        <w:t>Є тихенькі — новачки,&lt;br /&gt;</w:t>
        <w:br/>
        <w:t>Є спокійні, є горлаті,&lt;br /&gt;</w:t>
        <w:br/>
        <w:t>Є бешкетники завзяті,—&lt;br /&gt;</w:t>
        <w:br/>
        <w:t>Це — вгадали ви — бички.</w:t>
      </w:r>
    </w:p>
    <w:p>
      <w:r>
        <w:br/>
        <w:t>Кожне мукає-волає:&lt;br /&gt;</w:t>
        <w:br/>
        <w:t>— На прогулянку веди!&lt;br /&gt;</w:t>
        <w:br/>
        <w:t>— Дай-но крейди!&lt;br /&gt;</w:t>
        <w:br/>
        <w:t>— Дай-но солі!&lt;br /&gt;</w:t>
        <w:br/>
        <w:t>— Дай-но свіжої води!&lt;br /&gt;</w:t>
        <w:br/>
        <w:t>Те — куняє: хоче спати,&lt;br /&gt;</w:t>
        <w:br/>
        <w:t>Те — бажає дибки стати,—&lt;br /&gt;</w:t>
        <w:br/>
        <w:t>Спробуй всім їм догоди!</w:t>
      </w:r>
    </w:p>
    <w:p>
      <w:r>
        <w:br/>
        <w:t>...Уночі, коли заграють&lt;br /&gt;</w:t>
        <w:br/>
        <w:t>В небі зорі-мигунці,—&lt;br /&gt;</w:t>
        <w:br/>
        <w:t>Спить вгодована худібка&lt;br /&gt;</w:t>
        <w:br/>
        <w:t>На духмяному сінці.</w:t>
      </w:r>
    </w:p>
    <w:p>
      <w:r>
        <w:br/>
        <w:t>А телятниця пильнує,&lt;br /&gt;</w:t>
        <w:br/>
        <w:t>Рук дбайливих не згорта...&lt;br /&gt;</w:t>
        <w:br/>
        <w:t>Не кажи ж їй про спочинок&lt;br /&gt;</w:t>
        <w:br/>
        <w:t>У її старі літа!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Ганна Кузьмівна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