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Еволюція</w:t>
      </w:r>
    </w:p>
    <w:p>
      <w:r>
        <w:br/>
        <w:t xml:space="preserve"> В зоопарку батька&lt;br /&gt;</w:t>
        <w:br/>
        <w:t>Запитав хлопчина:&lt;br /&gt;</w:t>
        <w:br/>
        <w:t>— Чи то правда, що від мавпи&lt;br /&gt;</w:t>
        <w:br/>
        <w:t>Походить людина?</w:t>
      </w:r>
    </w:p>
    <w:p>
      <w:r>
        <w:br/>
        <w:t>— Правда, мовив батько. —&lt;br /&gt;</w:t>
        <w:br/>
        <w:t>Наука доводить,&lt;br /&gt;</w:t>
        <w:br/>
        <w:t>Що людина, безперечно,&lt;br /&gt;</w:t>
        <w:br/>
        <w:t>Від мавпи походить.</w:t>
      </w:r>
    </w:p>
    <w:p>
      <w:r>
        <w:br/>
        <w:t>— То чому ж ці мавпи&lt;br /&gt;</w:t>
        <w:br/>
        <w:t>Сильно так відстали?&lt;br /&gt;</w:t>
        <w:br/>
        <w:t>Чом людьми ще й досі&lt;br /&gt;</w:t>
        <w:br/>
        <w:t>Справжніми не стали? —</w:t>
      </w:r>
    </w:p>
    <w:p>
      <w:r>
        <w:br/>
        <w:t>Батько вуса гладить,&lt;br /&gt;</w:t>
        <w:br/>
        <w:t>Весело сміється:&lt;br /&gt;</w:t>
        <w:br/>
        <w:t>— Таке, синку, й людям&lt;br /&gt;</w:t>
        <w:br/>
        <w:t>Не всім удається.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Еволюція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