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хмароньки</w:t>
      </w:r>
    </w:p>
    <w:p>
      <w:r>
        <w:br/>
        <w:t xml:space="preserve"> Раз високо над горами,&lt;br /&gt;</w:t>
        <w:br/>
        <w:t>уранці повесні,&lt;br /&gt;</w:t>
        <w:br/>
        <w:t>дві хмароньки плили кудись,&lt;br /&gt;</w:t>
        <w:br/>
        <w:t>легенькі і ясні.&lt;br /&gt;</w:t>
        <w:br/>
        <w:t>Удосвіта дві хмароньки&lt;br /&gt;</w:t>
        <w:br/>
        <w:t>зустрілися вгорі&lt;br /&gt;</w:t>
        <w:br/>
        <w:t>і мовчки зупинилися,&lt;br /&gt;</w:t>
        <w:br/>
        <w:t>як тії дві зорі.&lt;br /&gt;</w:t>
        <w:br/>
        <w:t>Дві хмароньки зустрілися&lt;br /&gt;</w:t>
        <w:br/>
        <w:t>удосвіта колись,&lt;br /&gt;</w:t>
        <w:br/>
        <w:t>зустрілися, спинилися,&lt;br /&gt;</w:t>
        <w:br/>
        <w:t>за рученьки взялись.&lt;br /&gt;</w:t>
        <w:br/>
        <w:t>Хотілось їм зостатися,&lt;br /&gt;</w:t>
        <w:br/>
        <w:t>укупі бути вік,&lt;br /&gt;</w:t>
        <w:br/>
        <w:t>а вітер злий сміявся вже&lt;br /&gt;</w:t>
        <w:br/>
        <w:t>десь збоку біля них.&lt;br /&gt;</w:t>
        <w:br/>
        <w:t>І стали тихо плакати&lt;br /&gt;</w:t>
        <w:br/>
        <w:t>дві хмароньки ясні,&lt;br /&gt;</w:t>
        <w:br/>
        <w:t>і сльози їхні падали,&lt;br /&gt;</w:t>
        <w:br/>
        <w:t>сріблясті і рясні.&lt;br /&gt;</w:t>
        <w:br/>
        <w:t>А трави в свої рученьки&lt;br /&gt;</w:t>
        <w:br/>
        <w:t>ловили радо їх&lt;br /&gt;</w:t>
        <w:br/>
        <w:t>і грались, ніби в крем'яхів,&lt;br /&gt;</w:t>
        <w:br/>
        <w:t>сльозами хмарок 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хмароньки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