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Духмяний дивосвіт</w:t>
      </w:r>
    </w:p>
    <w:p>
      <w:r>
        <w:br/>
        <w:t xml:space="preserve"> У спеку й дощ – без паніки –&lt;br /&gt;</w:t>
        <w:br/>
        <w:t>і ясним гожим днем&lt;br /&gt;</w:t>
        <w:br/>
        <w:t>з учителем ботаніки&lt;br /&gt;</w:t>
        <w:br/>
        <w:t>ми влітку в мандри йдем.</w:t>
      </w:r>
    </w:p>
    <w:p>
      <w:r>
        <w:br/>
        <w:t>Гудінням бджіл озвучений&lt;br /&gt;</w:t>
        <w:br/>
        <w:t>духмяний дивосвіт:&lt;br /&gt;</w:t>
        <w:br/>
        <w:t>і паничі тут кручені,&lt;br /&gt;</w:t>
        <w:br/>
        <w:t>і королевий цвіт.</w:t>
      </w:r>
    </w:p>
    <w:p>
      <w:r>
        <w:br/>
        <w:t>А хто розбризкав схилами&lt;br /&gt;</w:t>
        <w:br/>
        <w:t>під гомінке цвірінь&lt;br /&gt;</w:t>
        <w:br/>
        <w:t>цю жовту цвіть на килими,&lt;br /&gt;</w:t>
        <w:br/>
        <w:t>цю золоту яскрінь?</w:t>
      </w:r>
    </w:p>
    <w:p>
      <w:r>
        <w:br/>
        <w:t>Лист голий із росинками,&lt;br /&gt;</w:t>
        <w:br/>
        <w:t>холодний, а на споді –&lt;br /&gt;</w:t>
        <w:br/>
        <w:t>покритий волосинками&lt;br /&gt;</w:t>
        <w:br/>
        <w:t>і теплий. То в народі</w:t>
      </w:r>
    </w:p>
    <w:p>
      <w:r>
        <w:br/>
        <w:t>і стали мати-й-мачуха&lt;br /&gt;</w:t>
        <w:br/>
        <w:t>ці квіти називати:&lt;br /&gt;</w:t>
        <w:br/>
        <w:t>холодний верх – то "мачуха",&lt;br /&gt;</w:t>
        <w:br/>
        <w:t>а теплий спід – то "мати".</w:t>
      </w:r>
    </w:p>
    <w:p>
      <w:r>
        <w:br/>
        <w:t>Спочинемо у тіні ми:&lt;br /&gt;</w:t>
        <w:br/>
        <w:t>ось прямо біля ніг&lt;br /&gt;</w:t>
        <w:br/>
        <w:t>із вузликами синіми&lt;br /&gt;</w:t>
        <w:br/>
        <w:t>стоїть петрів батіг.</w:t>
      </w:r>
    </w:p>
    <w:p>
      <w:r>
        <w:br/>
        <w:t>Та зовсім то не вузлики,&lt;br /&gt;</w:t>
        <w:br/>
        <w:t>не плетив торочки, —&lt;br /&gt;</w:t>
        <w:br/>
        <w:t>то неба сині кусники,&lt;br /&gt;</w:t>
        <w:br/>
        <w:t>блакитні квіточки.</w:t>
      </w:r>
    </w:p>
    <w:p>
      <w:r>
        <w:br/>
        <w:t>Всі назви ми записуєм&lt;br /&gt;</w:t>
        <w:br/>
        <w:t>(а дощик — мов крізь сито).&lt;br /&gt;</w:t>
        <w:br/>
        <w:t>Залитий парк мелісою —&lt;br /&gt;</w:t>
        <w:br/>
        <w:t>немов меди розлито.</w:t>
      </w:r>
    </w:p>
    <w:p>
      <w:r>
        <w:br/>
        <w:t>Уже до дому близько ми,&lt;br /&gt;</w:t>
        <w:br/>
        <w:t>все рідне навкруги.&lt;br /&gt;</w:t>
        <w:br/>
        <w:t>А нас дощу і блискавки&lt;br /&gt;</w:t>
        <w:br/>
        <w:t>періщать батоги.</w:t>
      </w:r>
    </w:p>
    <w:p>
      <w:r>
        <w:br/>
        <w:t>У спеку й дощ — без паніки&lt;br /&gt;</w:t>
        <w:br/>
        <w:t>і ясним гожим днем&lt;br /&gt;</w:t>
        <w:br/>
        <w:t>з учителем ботаніки&lt;br /&gt;</w:t>
        <w:br/>
        <w:t>ми з подорожі йдем.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Духмяний дивосвіт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