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Друзям</w:t>
      </w:r>
    </w:p>
    <w:p>
      <w:r>
        <w:br/>
        <w:t xml:space="preserve"> Коли вже айсберг дня розтане&lt;br /&gt;</w:t>
        <w:br/>
        <w:t>У морі тиші за вікном,&lt;br /&gt;</w:t>
        <w:br/>
        <w:t>І, скаламучене зірками,&lt;br /&gt;</w:t>
        <w:br/>
        <w:t>Схитнеться неба чорне дно,&lt;br /&gt;</w:t>
        <w:br/>
        <w:t>Коли безсоння, ніби птиця,&lt;br /&gt;</w:t>
        <w:br/>
        <w:t>Вночі крильми прошелестить,&lt;br /&gt;</w:t>
        <w:br/>
        <w:t>Із сном облишивши свариться,&lt;br /&gt;</w:t>
        <w:br/>
        <w:t>Душа сідає за листи...&lt;br /&gt;</w:t>
        <w:br/>
        <w:t>Ну, як живете, любі друзі?&lt;br /&gt;</w:t>
        <w:br/>
        <w:t>Чи устигаєте встигать?&lt;br /&gt;</w:t>
        <w:br/>
        <w:t>Чи спотикаєтесь на тузі&lt;br /&gt;</w:t>
        <w:br/>
        <w:t>Колись відпалених багать?&lt;br /&gt;</w:t>
        <w:br/>
        <w:t>Чи доросли уже до себе,&lt;br /&gt;</w:t>
        <w:br/>
        <w:t>А чи стомилися рости?&lt;br /&gt;</w:t>
        <w:br/>
        <w:t>Чи відчувають корінь стебла,&lt;br /&gt;</w:t>
        <w:br/>
        <w:t>А крона – безмір висоти?&lt;br /&gt;</w:t>
        <w:br/>
        <w:t>Чи помічали ненароком,&lt;br /&gt;</w:t>
        <w:br/>
        <w:t>Спинившись серед суєти,&lt;br /&gt;</w:t>
        <w:br/>
        <w:t>Як з кожним роком,&lt;br /&gt;</w:t>
        <w:br/>
        <w:t>З кожним роком&lt;br /&gt;</w:t>
        <w:br/>
        <w:t>Все довше й довше йдуть листи?..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Друзям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