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Добродієві, що надіслав газету й запропонував надсилати її далі безкоштовно</w:t>
      </w:r>
    </w:p>
    <w:p>
      <w:r>
        <w:br/>
        <w:t xml:space="preserve"> Добродієві,</w:t>
      </w:r>
    </w:p>
    <w:p>
      <w:r>
        <w:br/>
        <w:t>що надіслав газету й запропонував&lt;br /&gt;</w:t>
        <w:br/>
        <w:t>надсилати її далі безкоштовно</w:t>
      </w:r>
    </w:p>
    <w:p>
      <w:r>
        <w:br/>
        <w:t>Добродію, газету вашу&lt;br /&gt;</w:t>
        <w:br/>
        <w:t>Всю прочитав я — і не зважу&lt;br /&gt;</w:t>
        <w:br/>
        <w:t>Своєї радості. Для мене&lt;br /&gt;</w:t>
        <w:br/>
        <w:t>Все в ній нове! Ви достеменне&lt;br /&gt;</w:t>
        <w:br/>
        <w:t>Провідали, чого хотів я,&lt;br /&gt;</w:t>
        <w:br/>
        <w:t>Бо мучився багато днів я&lt;br /&gt;</w:t>
        <w:br/>
        <w:t>Жадобою узнать нарешті,&lt;br /&gt;</w:t>
        <w:br/>
        <w:t>Що діється у Будапешті,&lt;br /&gt;</w:t>
        <w:br/>
        <w:t>Про що в Парижі помишляють&lt;br /&gt;</w:t>
        <w:br/>
        <w:t>I що голландці поробляють.&lt;br /&gt;</w:t>
        <w:br/>
        <w:t>Як Йосип, віденський канчучник?&lt;br /&gt;</w:t>
        <w:br/>
        <w:t>Чи в ніс йому маленький лучник&lt;br /&gt;</w:t>
        <w:br/>
        <w:t>Ще не поцілив? Яничари&lt;br /&gt;</w:t>
        <w:br/>
        <w:t>Не припинили з Руссю чвари?&lt;br /&gt;</w:t>
        <w:br/>
        <w:t>Що поробляють нині данці?&lt;br /&gt;</w:t>
        <w:br/>
        <w:t>Як Шведчина? Чи наостанці&lt;br /&gt;</w:t>
        <w:br/>
        <w:t>Не родить другого вояки?&lt;br /&gt;</w:t>
        <w:br/>
        <w:t>Кому скоряються поляки?&lt;br /&gt;</w:t>
        <w:br/>
        <w:t>Де розбишаки прусські бродять?&lt;br /&gt;</w:t>
        <w:br/>
        <w:t>Яких тепер пісень заводять&lt;br /&gt;</w:t>
        <w:br/>
        <w:t>В Італії? А як швейцарці —&lt;br /&gt;</w:t>
        <w:br/>
        <w:t>З ким миряться, а з ким у сварці?&lt;br /&gt;</w:t>
        <w:br/>
        <w:t>А дома що? А хлопці наші&lt;br /&gt;</w:t>
        <w:br/>
        <w:t>Якої завтра зварять каші?&lt;br /&gt;</w:t>
        <w:br/>
        <w:t>Як наш король Георг? Чи спати&lt;br /&gt;</w:t>
        <w:br/>
        <w:t>Йому дають його палати?&lt;br /&gt;</w:t>
        <w:br/>
        <w:t>Чи смерть Вільяма не скосила?&lt;br /&gt;</w:t>
        <w:br/>
        <w:t>Чи вже не в Чарлі-плута сила?&lt;br /&gt;</w:t>
        <w:br/>
        <w:t>Якого Берк полює вовка?&lt;br /&gt;</w:t>
        <w:br/>
        <w:t>Чи сниться Гастінгсу вірьовка?&lt;br /&gt;</w:t>
        <w:br/>
        <w:t>Як зараз оплатки стягають?&lt;br /&gt;</w:t>
        <w:br/>
        <w:t>Чи й... голі обкладають?&lt;br /&gt;</w:t>
        <w:br/>
        <w:t>Що роблять герцоги, маркізи,&lt;br /&gt;</w:t>
        <w:br/>
        <w:t>Повії, злодії, харцизи?&lt;br /&gt;</w:t>
        <w:br/>
        <w:t>Що принц Уельський? Тільки й тями,&lt;br /&gt;</w:t>
        <w:br/>
        <w:t>Що віятися з панночками?&lt;br /&gt;</w:t>
        <w:br/>
        <w:t>Чи вже змінив на краще вдачу,&lt;br /&gt;</w:t>
        <w:br/>
        <w:t>Забувши звичку жереб'ячу?&lt;br /&gt;</w:t>
        <w:br/>
        <w:t>Для мене вісті ці — як манна.&lt;br /&gt;</w:t>
        <w:br/>
        <w:t>Як я без них обходивсь! Пана&lt;br /&gt;</w:t>
        <w:br/>
        <w:t>За це з подякою вітаю&lt;br /&gt;</w:t>
        <w:br/>
        <w:t>I що одержав — повертаю.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Добродієві, що надіслав газету й запропонував надсилати її далі безкоштовно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