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Св. Володимира</w:t>
      </w:r>
    </w:p>
    <w:p>
      <w:r>
        <w:br/>
        <w:t xml:space="preserve"> Похитнулися міри й виміри,&lt;br /&gt;</w:t>
        <w:br/>
        <w:t>Стільки зверглося вір, богів,—&lt;br /&gt;</w:t>
        <w:br/>
        <w:t>Тільки Він стоїть, Володимире,&lt;br /&gt;</w:t>
        <w:br/>
        <w:t>Той, до кого ти нас привів.</w:t>
      </w:r>
    </w:p>
    <w:p>
      <w:r>
        <w:br/>
        <w:t>У сліпучому сконі атому,&lt;br /&gt;</w:t>
        <w:br/>
        <w:t>В лютім подиху всекінця,&lt;br /&gt;</w:t>
        <w:br/>
        <w:t>Лиш виблискує на розп’ятому&lt;br /&gt;</w:t>
        <w:br/>
        <w:t>Рубіновість його вінця.</w:t>
      </w:r>
    </w:p>
    <w:p>
      <w:r>
        <w:br/>
        <w:t>У нещадному сяйві розпаду&lt;br /&gt;</w:t>
        <w:br/>
        <w:t>Лиш чорнішою тінь хреста...&lt;br /&gt;</w:t>
        <w:br/>
        <w:t>Вірим, княже наш, в свого Господа,&lt;br /&gt;</w:t>
        <w:br/>
        <w:t>В те, що з мертвих Він нам возста!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Св. Володимира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