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сестроньки</w:t>
      </w:r>
    </w:p>
    <w:p>
      <w:r>
        <w:br/>
        <w:t xml:space="preserve"> Друже коханий, сестронько-раю!&lt;br /&gt;</w:t>
        <w:br/>
        <w:t>Життя здається сумом без краю.&lt;br /&gt;</w:t>
        <w:br/>
        <w:t>На світ, на люди чи подивлюся,&lt;br /&gt;</w:t>
        <w:br/>
        <w:t>Ніби підтятий чолом хилюся,&lt;br /&gt;</w:t>
        <w:br/>
        <w:t>Серденько мовкне, серденько в'яне...&lt;br /&gt;</w:t>
        <w:br/>
        <w:t>Але твій образ ангелом встане,&lt;br /&gt;</w:t>
        <w:br/>
        <w:t>Ясно засяє із домовини,&lt;br /&gt;</w:t>
        <w:br/>
        <w:t>Викличе з глибу святі спомини;&lt;br /&gt;</w:t>
        <w:br/>
        <w:t>Хочеться знову весь мир любити,&lt;br /&gt;</w:t>
        <w:br/>
        <w:t>Усім на добре мислить-робити,&lt;br /&gt;</w:t>
        <w:br/>
        <w:t>До законання [14] не скласти руки,&lt;br /&gt;</w:t>
        <w:br/>
        <w:t>За правду згинуть, піти на муки,&lt;br /&gt;</w:t>
        <w:br/>
        <w:t>Щоб певним братом, сестронько-раю,&lt;br /&gt;</w:t>
        <w:br/>
        <w:t>З тобою стрітись в іншому краю!</w:t>
      </w:r>
    </w:p>
    <w:p>
      <w:r>
        <w:br/>
        <w:t>[14] — До законання. — до скону, до смерті.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сестроньки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