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Е.</w:t>
      </w:r>
    </w:p>
    <w:p>
      <w:r>
        <w:br/>
        <w:t xml:space="preserve"> Нехай пихаті й безтолкові&lt;br /&gt;</w:t>
        <w:br/>
        <w:t>Беруть на поглум наш зв'язок,—&lt;br /&gt;</w:t>
        <w:br/>
        <w:t>Чеснота скорше варт любові,&lt;br /&gt;</w:t>
        <w:br/>
        <w:t>Ніж титулований порок.</w:t>
      </w:r>
    </w:p>
    <w:p>
      <w:r>
        <w:br/>
        <w:t>Хай ратні подвиги й походи&lt;br /&gt;</w:t>
        <w:br/>
        <w:t>Мій рід прославили колись,&lt;br /&gt;</w:t>
        <w:br/>
        <w:t>Не заздри на герби й клейноди —&lt;br /&gt;</w:t>
        <w:br/>
        <w:t>Своєю гідністю гордись.</w:t>
      </w:r>
    </w:p>
    <w:p>
      <w:r>
        <w:br/>
        <w:t>За наших душ злиття щасливе&lt;br /&gt;</w:t>
        <w:br/>
        <w:t>Мій рід не знатиме ганьби.&lt;br /&gt;</w:t>
        <w:br/>
        <w:t>А в дружбі серце незрадливе —&lt;br /&gt;</w:t>
        <w:br/>
        <w:t>Над ранги, титули й герби!</w:t>
      </w:r>
    </w:p>
    <w:p>
      <w:r>
        <w:br/>
        <w:t>Листопад 1802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Е.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