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другів-поетів</w:t>
      </w:r>
    </w:p>
    <w:p>
      <w:r>
        <w:br/>
        <w:t xml:space="preserve"> Підете крізь життя самітні і забуті,&lt;br /&gt;</w:t>
        <w:br/>
        <w:t>Як хорі жебраки, що блудять під плотами,&lt;br /&gt;</w:t>
        <w:br/>
        <w:t>Підете навмання — терпіннями окуті —&lt;br /&gt;</w:t>
        <w:br/>
        <w:t>З великим болем ран, з промінними піснями.&lt;br /&gt;</w:t>
        <w:br/>
        <w:t>Підете, як сліпці, на стрічу мрій і злуди&lt;br /&gt;</w:t>
        <w:br/>
        <w:t>Й невтоптані стежки покрають ваші ноги,&lt;br /&gt;</w:t>
        <w:br/>
        <w:t>Не раз страшний одчай зморозить ваші груди&lt;br /&gt;</w:t>
        <w:br/>
        <w:t>І непомірний жаль звалить вас край дороги.&lt;br /&gt;</w:t>
        <w:br/>
        <w:t>Однак ні біль душі, ні голод, ні наруги&lt;br /&gt;</w:t>
        <w:br/>
        <w:t>Не звернуть вас на шлях, промощений товпою,&lt;br /&gt;</w:t>
        <w:br/>
        <w:t>Підете все сумні, як діти скорби й туги,&lt;br /&gt;</w:t>
        <w:br/>
        <w:t>Грізні огнем ідей, великі самотою.&lt;br /&gt;</w:t>
        <w:br/>
        <w:t>А сірая товпа глядітиме за вами&lt;br /&gt;</w:t>
        <w:br/>
        <w:t>На ваш химерний світ і муки добровільні,&lt;br /&gt;</w:t>
        <w:br/>
        <w:t>І кине вам в лице наругу: божевільні!&lt;br /&gt;</w:t>
        <w:br/>
        <w:t>І в своїй глупоті травитиме вас псами…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другів-поетів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