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брата</w:t>
      </w:r>
    </w:p>
    <w:p>
      <w:r>
        <w:br/>
        <w:t xml:space="preserve"> На мові нашій дня печать.&lt;br /&gt;</w:t>
        <w:br/>
        <w:t>Вона — як сяйво серед ночі...&lt;br /&gt;</w:t>
        <w:br/>
        <w:t>її не можна забувать,&lt;br /&gt;</w:t>
        <w:br/>
        <w:t>Вона душі твоєї очі.</w:t>
      </w:r>
    </w:p>
    <w:p>
      <w:r>
        <w:br/>
        <w:t>Єднає з піснею в гаю&lt;br /&gt;</w:t>
        <w:br/>
        <w:t>Вона з життям тебе любовно...&lt;br /&gt;</w:t>
        <w:br/>
        <w:t>Коли ж забудеш рідну мову,&lt;br /&gt;</w:t>
        <w:br/>
        <w:t>Загубиш душу ти свою.</w:t>
      </w:r>
    </w:p>
    <w:p>
      <w:r>
        <w:br/>
        <w:t>Коли йдучи з труда дороги,&lt;br /&gt;</w:t>
        <w:br/>
        <w:t>Слова не ті вкладеш в уста,&lt;br /&gt;</w:t>
        <w:br/>
        <w:t>Немов піджак з плеча чужого&lt;br /&gt;</w:t>
        <w:br/>
        <w:t>Для тебе мова буде та.</w:t>
      </w:r>
    </w:p>
    <w:p>
      <w:r>
        <w:br/>
        <w:t>Немов чужого саду віти,&lt;br /&gt;</w:t>
        <w:br/>
        <w:t>Тієї мови пишний цвіт.&lt;br /&gt;</w:t>
        <w:br/>
        <w:t>Не зможеш нею ти творити,&lt;br /&gt;</w:t>
        <w:br/>
        <w:t>Знання засвоювать як слід.</w:t>
      </w:r>
    </w:p>
    <w:p>
      <w:r>
        <w:br/>
        <w:t>Нічним зів'янеш синьогубцем...&lt;br /&gt;</w:t>
        <w:br/>
        <w:t>На мові нашій дня печать.&lt;br /&gt;</w:t>
        <w:br/>
        <w:t>Національним самогубцем&lt;br /&gt;</w:t>
        <w:br/>
        <w:t>Невже ти, брате, хочеш стать?</w:t>
      </w:r>
    </w:p>
    <w:p>
      <w:r>
        <w:br/>
        <w:t>Яке прекрасне рідне слово!&lt;br /&gt;</w:t>
        <w:br/>
        <w:t>Воно — не світ, а всі світи...&lt;br /&gt;</w:t>
        <w:br/>
        <w:t>Шевченка мову і Франкову&lt;br /&gt;</w:t>
        <w:br/>
        <w:t>Невже під ноги кинеш ти?</w:t>
      </w:r>
    </w:p>
    <w:p>
      <w:r>
        <w:br/>
        <w:t>Невже забудеш слово "мати",&lt;br /&gt;</w:t>
        <w:br/>
        <w:t>Ту, що дала тобі життя,&lt;br /&gt;</w:t>
        <w:br/>
        <w:t>І підеш, наче тінь крилата,&lt;br /&gt;</w:t>
        <w:br/>
        <w:t>Блукати в тьмі без вороття.</w:t>
      </w:r>
    </w:p>
    <w:p>
      <w:r>
        <w:br/>
        <w:t>У небуття підеш, в нікуди,&lt;br /&gt;</w:t>
        <w:br/>
        <w:t>Сліпим до сонячних висот.&lt;br /&gt;</w:t>
        <w:br/>
        <w:t>Невже народ мій мову губить!?&lt;br /&gt;</w:t>
        <w:br/>
        <w:t>Не вірю я! Це не народ!</w:t>
      </w:r>
    </w:p>
    <w:p>
      <w:r>
        <w:br/>
        <w:t>Окремі люди. їм не знати&lt;br /&gt;</w:t>
        <w:br/>
        <w:t>Сяйливих творчості висот.&lt;br /&gt;</w:t>
        <w:br/>
        <w:t>І хай людей таких багато,&lt;br /&gt;</w:t>
        <w:br/>
        <w:t>Але нас більше! Ми — народ!</w:t>
      </w:r>
    </w:p>
    <w:p>
      <w:r>
        <w:br/>
        <w:t>Я вірю в тебе, моя мати.&lt;br /&gt;</w:t>
        <w:br/>
        <w:t>Мій бог, що дивиться з висот.&lt;br /&gt;</w:t>
        <w:br/>
        <w:t>В народів інших старцювати&lt;br /&gt;</w:t>
        <w:br/>
        <w:t>Повік не буде мій народ!</w:t>
      </w:r>
    </w:p>
    <w:p>
      <w:r>
        <w:br/>
        <w:t>Ні, наша мова не загине,&lt;br /&gt;</w:t>
        <w:br/>
        <w:t>Її не знищать сили злі!&lt;br /&gt;</w:t>
        <w:br/>
        <w:t>Ти власним світом, Україно,&lt;br /&gt;</w:t>
        <w:br/>
        <w:t>Сіяти будеш на землі.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брата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