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Дідусь, онук та їх сірий віслюк</w:t>
      </w:r>
    </w:p>
    <w:p>
      <w:r>
        <w:br/>
        <w:t xml:space="preserve"> Їхав мірошник на віслюку.&lt;br /&gt;</w:t>
        <w:br/>
        <w:t>Хлопчик плентався десь по боку?.&lt;br /&gt;</w:t>
        <w:br/>
        <w:t>"Бач, ти, — мовить убогий народець, —&lt;br /&gt;</w:t>
        <w:br/>
        <w:t>Дід їде верхи, а пішки йде хлопець.&lt;br /&gt;</w:t>
        <w:br/>
        <w:t>Де таке бачили? Де таке чули?&lt;br /&gt;</w:t>
        <w:br/>
        <w:t>Дід їде верхи, а пішки йде хлопець"</w:t>
      </w:r>
    </w:p>
    <w:p>
      <w:r>
        <w:br/>
        <w:t>Дідусь тоді швидко злізає з сідла&lt;br /&gt;</w:t>
        <w:br/>
        <w:t>Й онука саджає верхи на осла.&lt;br /&gt;</w:t>
        <w:br/>
        <w:t>"Що ж, ви? — кричить пішохід навздогін, —&lt;br /&gt;</w:t>
        <w:br/>
        <w:t>Мандрують удвох, а їде один.&lt;br /&gt;</w:t>
        <w:br/>
        <w:t>Де таке бачили? Де таке чули?&lt;br /&gt;</w:t>
        <w:br/>
        <w:t>Мандрують удвох, а їде один"</w:t>
      </w:r>
    </w:p>
    <w:p>
      <w:r>
        <w:br/>
        <w:t>Мірошник і хлопчик сідають удвох,&lt;br /&gt;</w:t>
        <w:br/>
        <w:t>Віслюк, що є сили, везе їх обох.&lt;br /&gt;</w:t>
        <w:br/>
        <w:t>Сміх перехожого вітер несе:&lt;br /&gt;</w:t>
        <w:br/>
        <w:t>"Діда й онука скотина везе!&lt;br /&gt;</w:t>
        <w:br/>
        <w:t>Де таке бачили? Де таке чули?&lt;br /&gt;</w:t>
        <w:br/>
        <w:t>Діда й онука скотина везе!"</w:t>
      </w:r>
    </w:p>
    <w:p>
      <w:r>
        <w:br/>
        <w:t>Пішки ідуть онук з дідусем,&lt;br /&gt;</w:t>
        <w:br/>
        <w:t>Дід віслюка на спині несе.&lt;br /&gt;</w:t>
        <w:br/>
        <w:t>Глузує народ, міста поблиз:&lt;br /&gt;</w:t>
        <w:br/>
        <w:t>"Старий осел молодого привіз!&lt;br /&gt;</w:t>
        <w:br/>
        <w:t>Де таке бачили? Де таке чули?&lt;br /&gt;</w:t>
        <w:br/>
        <w:t>Старий осел молодого привіз!"</w:t>
      </w:r>
    </w:p>
    <w:p>
      <w:r>
        <w:br/>
        <w:t>&lt;blockquote class="cita" style='text-align:left'&gt;Переклад Сергієнко Андрія&lt;/blockquote&gt;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Дідусь, онук та їх сірий віслюк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