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Діалог навіяний дискусією про мистецтво</w:t>
      </w:r>
    </w:p>
    <w:p>
      <w:r>
        <w:br/>
        <w:t xml:space="preserve"> &lt;blockquote&gt;навіяний дискусією про мистецтво&lt;br /&gt;</w:t>
        <w:br/>
        <w:t>в "Комсомольской правде"&lt;/blockquote&gt;</w:t>
      </w:r>
    </w:p>
    <w:p>
      <w:r>
        <w:br/>
        <w:t>ПЕРШИЙ ГОЛОС</w:t>
      </w:r>
    </w:p>
    <w:p>
      <w:r>
        <w:br/>
        <w:t>У часи космічної ракети,&lt;br /&gt;</w:t>
        <w:br/>
        <w:t>Кібернетики та інших див&lt;br /&gt;</w:t>
        <w:br/>
        <w:t>За облавок викиньте, поети,&lt;br /&gt;</w:t>
        <w:br/>
        <w:t>Допотопних ваших солов'їв!</w:t>
      </w:r>
    </w:p>
    <w:p>
      <w:r>
        <w:br/>
        <w:t>Геть жбурніть симфонії та мрії,&lt;br /&gt;</w:t>
        <w:br/>
        <w:t>Як ганчірку кидають за тин!&lt;br /&gt;</w:t>
        <w:br/>
        <w:t>Хто мотор полагодити вміє,&lt;br /&gt;</w:t>
        <w:br/>
        <w:t>Вартий більше, ніж знавець картині</w:t>
      </w:r>
    </w:p>
    <w:p>
      <w:r>
        <w:br/>
        <w:t>ДРУГИЙ ГОЛОС</w:t>
      </w:r>
    </w:p>
    <w:p>
      <w:r>
        <w:br/>
        <w:t>Ця суперечка виникла не вчора,&lt;br /&gt;</w:t>
        <w:br/>
        <w:t>Може, у печерній ще добі,&lt;br /&gt;</w:t>
        <w:br/>
        <w:t>Але буть додатком до мотора&lt;br /&gt;</w:t>
        <w:br/>
        <w:t>Для людини мало, далебі!</w:t>
      </w:r>
    </w:p>
    <w:p>
      <w:r>
        <w:br/>
        <w:t>Як же так убого ви живете,&lt;br /&gt;</w:t>
        <w:br/>
        <w:t>Чом так занепали ви, скажіть,&lt;br /&gt;</w:t>
        <w:br/>
        <w:t>Щоб у дні космічної ракети&lt;br /&gt;</w:t>
        <w:br/>
        <w:t>Солов'я не в силі зрозуміть?</w:t>
      </w:r>
    </w:p>
    <w:p>
      <w:r>
        <w:br/>
        <w:t>26 листопада /959 р. Варшава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Діалог навіяний дискусією про мистецтво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