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 мені в хвилини благань узріти...</w:t>
      </w:r>
    </w:p>
    <w:p>
      <w:r>
        <w:br/>
        <w:t xml:space="preserve"> &amp;#9632; &amp;#9632; &amp;#9632;&lt;br /&gt;</w:t>
        <w:br/>
        <w:t>Дай мені в хвилини благань узріти&lt;br /&gt;</w:t>
        <w:br/>
        <w:t>Образ милий твій, всемогутня Геро,&lt;br /&gt;</w:t>
        <w:br/>
        <w:t>Ти, якій славетні царі Атріди&lt;br /&gt;</w:t>
        <w:br/>
        <w:t>Палко молились.&lt;br /&gt;</w:t>
        <w:br/>
        <w:t>Тут вони, по ратних трудах з-під Трої&lt;br /&gt;</w:t>
        <w:br/>
        <w:t>Пливучи, зійшли на священний берег,&lt;br /&gt;</w:t>
        <w:br/>
        <w:t>В час, коли свій шлях довести до цілі&lt;br /&gt;</w:t>
        <w:br/>
        <w:t>Їм не щастило.&lt;br /&gt;</w:t>
        <w:br/>
        <w:t>Тут вони благали тебе і Зевса&lt;br /&gt;</w:t>
        <w:br/>
        <w:t>Помогти й принадного Діоніса,&lt;br /&gt;</w:t>
        <w:br/>
        <w:t>Нині ти й мені поспіши на поміч&lt;br /&gt;</w:t>
        <w:br/>
        <w:t>Знову, богине.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 мені в хвилини благань узріти...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