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 бачив хто слов'янську дівчину...</w:t>
      </w:r>
    </w:p>
    <w:p>
      <w:r>
        <w:br/>
        <w:t xml:space="preserve"> Чи бачив хто слов'янську дівчину?&lt;br /&gt;</w:t>
        <w:br/>
        <w:t>Чи чув коли, як річ вона веде,&lt;br /&gt;</w:t>
        <w:br/>
        <w:t>Жартуючи в веселую годину?&lt;br /&gt;</w:t>
        <w:br/>
        <w:t>Або тоді, як сонечко зайде&lt;br /&gt;</w:t>
        <w:br/>
        <w:t>І темрява почне томити очі,&lt;br /&gt;</w:t>
        <w:br/>
        <w:t>Чи лучилось чувать пісні дівочі&lt;br /&gt;</w:t>
        <w:br/>
        <w:t>І дослухатись, як вони,&lt;br /&gt;</w:t>
        <w:br/>
        <w:t>Так дуже, дуже жалібні,&lt;br /&gt;</w:t>
        <w:br/>
        <w:t>Чарують Слов'янськ ввесь од краю і до краю,&lt;br /&gt;</w:t>
        <w:br/>
        <w:t>Широко ллються там по горах, по садках,&lt;br /&gt;</w:t>
        <w:br/>
        <w:t>А потім високо у небі затихають,&lt;br /&gt;</w:t>
        <w:br/>
        <w:t>Чудесні, гарнії пісні. В яких містах&lt;br /&gt;</w:t>
        <w:br/>
        <w:t>Я не бував! Од моря і до моря,&lt;br /&gt;</w:t>
        <w:br/>
        <w:t>Блукаючи, пройшов я світ.&lt;br /&gt;</w:t>
        <w:br/>
        <w:t>Чого не бачив я? А більше горя...&lt;br /&gt;</w:t>
        <w:br/>
        <w:t>Зате ж лучалось скільки літ&lt;br /&gt;</w:t>
        <w:br/>
        <w:t>На стороні чувають пісні чужії,&lt;br /&gt;</w:t>
        <w:br/>
        <w:t>У горах, на морі і ніччю в тихім сні!&lt;br /&gt;</w:t>
        <w:br/>
        <w:t>Бувало — і від них серденько дуже ниє;&lt;br /&gt;</w:t>
        <w:br/>
        <w:t>Та все не те, що слов'янські пісні! —&lt;br /&gt;</w:t>
        <w:br/>
        <w:t>Пісні козацькії і думки дідівськії!&lt;br /&gt;</w:t>
        <w:br/>
        <w:t>Не раз чував я вас на березі Дніпра;&lt;br /&gt;</w:t>
        <w:br/>
        <w:t>Тоді співали вас дівчата молодії...&lt;br /&gt;</w:t>
        <w:br/>
        <w:t>Давним-давно минулась та пора;&lt;br /&gt;</w:t>
        <w:br/>
        <w:t>Но ви урізались так глибоко у серце,&lt;br /&gt;</w:t>
        <w:br/>
        <w:t>Що здумаю про вас — і вернуться, як вперше,&lt;br /&gt;</w:t>
        <w:br/>
        <w:t>Ті радості святі, які давно вплили,&lt;br /&gt;</w:t>
        <w:br/>
        <w:t>В яких кохатися злі люди не дали...&lt;br /&gt;</w:t>
        <w:br/>
        <w:t>Коли ж почути вас лучиться,&lt;br /&gt;</w:t>
        <w:br/>
        <w:t>То так душа моя від смути розболиться&lt;br /&gt;</w:t>
        <w:br/>
        <w:t>І горечком наллється через край.&lt;br /&gt;</w:t>
        <w:br/>
        <w:t>Що всерці радості тоді хоч не питай.&lt;br /&gt;</w:t>
        <w:br/>
        <w:t>Кому не милі пісні на Вкраїні?&lt;br /&gt;</w:t>
        <w:br/>
        <w:t>Далеко небо од землі;&lt;br /&gt;</w:t>
        <w:br/>
        <w:t>А дальше — ті козацькії пісні&lt;br /&gt;</w:t>
        <w:br/>
        <w:t>Пісень слов'янської дівчини!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 бачив хто слов'янську дівчину...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