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Чакалка</w:t>
      </w:r>
    </w:p>
    <w:p>
      <w:r>
        <w:br/>
        <w:t xml:space="preserve"> Хтось на кухні чавкає,&lt;br /&gt;</w:t>
        <w:br/>
        <w:t>чавкає –&lt;br /&gt;</w:t>
        <w:br/>
        <w:t>то, напевно, Чакалка,&lt;br /&gt;</w:t>
        <w:br/>
        <w:t>Чакалка.&lt;br /&gt;</w:t>
        <w:br/>
        <w:t>Баняком і чайником,&lt;br /&gt;</w:t>
        <w:br/>
        <w:t>тарілками й чарками –&lt;br /&gt;</w:t>
        <w:br/>
        <w:t>дзень!&lt;br /&gt;</w:t>
        <w:br/>
        <w:t>трісь!&lt;br /&gt;</w:t>
        <w:br/>
        <w:t>То напевно Чакалка,&lt;br /&gt;</w:t>
        <w:br/>
        <w:t>голоднезна Чакалка&lt;br /&gt;</w:t>
        <w:br/>
        <w:t>ВСЕ&lt;br /&gt;</w:t>
        <w:br/>
        <w:t>їсть!</w:t>
      </w:r>
    </w:p>
    <w:p>
      <w:r>
        <w:br/>
        <w:t>Що не здужає поїсти –&lt;br /&gt;</w:t>
        <w:br/>
        <w:t>понесе в мішку до міста,&lt;br /&gt;</w:t>
        <w:br/>
        <w:t>але й того, хто не спить,&lt;br /&gt;</w:t>
        <w:br/>
        <w:t>може також прихопить.&lt;br /&gt;</w:t>
        <w:br/>
        <w:t>Там, у темному мішку,&lt;br /&gt;</w:t>
        <w:br/>
        <w:t>буде каша у горшку,&lt;br /&gt;</w:t>
        <w:br/>
        <w:t>і повидло, і млинці,&lt;br /&gt;</w:t>
        <w:br/>
        <w:t>і куліш на молоці,&lt;br /&gt;</w:t>
        <w:br/>
        <w:t>і перепічка духмяна,&lt;br /&gt;</w:t>
        <w:br/>
        <w:t>і дитина неслухняна…</w:t>
      </w:r>
    </w:p>
    <w:p>
      <w:r>
        <w:br/>
        <w:t>Буде довго чапати,&lt;br /&gt;</w:t>
        <w:br/>
        <w:t>чапати&lt;br /&gt;</w:t>
        <w:br/>
        <w:t>десь по місту Чакалка,&lt;br /&gt;</w:t>
        <w:br/>
        <w:t>Чакалка.&lt;br /&gt;</w:t>
        <w:br/>
        <w:t>Зголодніє – і в мішку&lt;br /&gt;</w:t>
        <w:br/>
        <w:t>знайде кашу у горшку,&lt;br /&gt;</w:t>
        <w:br/>
        <w:t>і шматочок калача,&lt;br /&gt;</w:t>
        <w:br/>
        <w:t>і принишкле дитинча.&lt;br /&gt;</w:t>
        <w:br/>
        <w:t>Буде все це Чакалка,&lt;br /&gt;</w:t>
        <w:br/>
        <w:t>Чакалка&lt;br /&gt;</w:t>
        <w:br/>
        <w:t>поїдати-чавкати,&lt;br /&gt;</w:t>
        <w:br/>
        <w:t>чавкати…</w:t>
      </w:r>
    </w:p>
    <w:p>
      <w:r>
        <w:br/>
        <w:t>– Татку, а у тім мішку&lt;br /&gt;</w:t>
        <w:br/>
        <w:t>буде хрумиків дещиця?&lt;br /&gt;</w:t>
        <w:br/>
        <w:t>Бо насправді там, на кухні,&lt;br /&gt;</w:t>
        <w:br/>
        <w:t>порядкує наша киця.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Чакалка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