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Буває все</w:t>
      </w:r>
    </w:p>
    <w:p>
      <w:r>
        <w:br/>
        <w:t xml:space="preserve"> На світі —&lt;br /&gt;</w:t>
        <w:br/>
        <w:t>все буває:&lt;br /&gt;</w:t>
        <w:br/>
        <w:t>і сніг, і дощ, і вітер.&lt;br /&gt;</w:t>
        <w:br/>
        <w:t>Буває злива навіть&lt;br /&gt;</w:t>
        <w:br/>
        <w:t>тоді,&lt;br /&gt;</w:t>
        <w:br/>
        <w:t>як сонце світить.</w:t>
      </w:r>
    </w:p>
    <w:p>
      <w:r>
        <w:br/>
        <w:t>Бува,&lt;br /&gt;</w:t>
        <w:br/>
        <w:t>що втратять колір&lt;br /&gt;</w:t>
        <w:br/>
        <w:t>всі квіти у саду...&lt;br /&gt;</w:t>
        <w:br/>
        <w:t>Лиш не бува ніколи,&lt;br /&gt;</w:t>
        <w:br/>
        <w:t>щоб друг тебе&lt;br /&gt;</w:t>
        <w:br/>
        <w:t>забув.</w:t>
      </w:r>
    </w:p>
    <w:p>
      <w:r>
        <w:br/>
        <w:t>А як забуде раптом&lt;br /&gt;</w:t>
        <w:br/>
        <w:t>тебе твій друг —&lt;br /&gt;</w:t>
        <w:br/>
        <w:t>то що ж:&lt;br /&gt;</w:t>
        <w:br/>
        <w:t>ніякий він не справжній,&lt;br /&gt;</w:t>
        <w:br/>
        <w:t>а просто так —&lt;br /&gt;</w:t>
        <w:br/>
        <w:t>ніщо!..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Буває все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