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Бурелім на провідну неділю 1989-го</w:t>
      </w:r>
    </w:p>
    <w:p>
      <w:r>
        <w:br/>
        <w:t xml:space="preserve"> Вітри звіялись високо на горі —&lt;br /&gt;</w:t>
        <w:br/>
        <w:t>клин косарів обвівали.</w:t>
      </w:r>
    </w:p>
    <w:p>
      <w:r>
        <w:br/>
        <w:t>Вітер з долу вирвав кілька голосів&lt;br /&gt;</w:t>
        <w:br/>
        <w:t>і приніс на мій схил гори, життя.&lt;br /&gt;</w:t>
        <w:br/>
        <w:t>Я не впізнав ті голоси,&lt;br /&gt;</w:t>
        <w:br/>
        <w:t>тим більше не міг докупи зв'язати,&lt;br /&gt;</w:t>
        <w:br/>
        <w:t>я лише обхопив руками бука,&lt;br /&gt;</w:t>
        <w:br/>
        <w:t>вирваного з корінням,&lt;br /&gt;</w:t>
        <w:br/>
        <w:t>бо не знав: чому шукаю&lt;br /&gt;</w:t>
        <w:br/>
        <w:t>єдиний, може, найтихіший голос,&lt;br /&gt;</w:t>
        <w:br/>
        <w:t>адже його міг понести інший вітер&lt;br /&gt;</w:t>
        <w:br/>
        <w:t>на інший схил гори.</w:t>
      </w:r>
    </w:p>
    <w:p>
      <w:r>
        <w:br/>
        <w:t>Бучок не впав,&lt;br /&gt;</w:t>
        <w:br/>
        <w:t>бо притулився до скелі,&lt;br /&gt;</w:t>
        <w:br/>
        <w:t>а голі корені глухо зміїлись під сонцем&lt;br /&gt;</w:t>
        <w:br/>
        <w:t>на замшілому камінні.</w:t>
      </w:r>
    </w:p>
    <w:p>
      <w:r>
        <w:br/>
        <w:t>То не були голоси предків, але саме ті, випадкові,&lt;br /&gt;</w:t>
        <w:br/>
        <w:t>розшарпані вітрами голоси&lt;br /&gt;</w:t>
        <w:br/>
        <w:t>прив'язали мене до стражденної деревини,&lt;br /&gt;</w:t>
        <w:br/>
        <w:t>і я вперше відчув:</w:t>
      </w:r>
    </w:p>
    <w:p>
      <w:r>
        <w:br/>
        <w:t>земля хоче</w:t>
      </w:r>
    </w:p>
    <w:p>
      <w:r>
        <w:br/>
        <w:t>звільнитися від</w:t>
      </w:r>
    </w:p>
    <w:p>
      <w:r>
        <w:br/>
        <w:t>мого коріння.</w:t>
      </w:r>
    </w:p>
    <w:p>
      <w:r>
        <w:br/>
        <w:t>Бучку, бучку, може, нас викорчувало для того,&lt;br /&gt;</w:t>
        <w:br/>
        <w:t>щоб ми більше не губили свої корені.</w:t>
      </w:r>
    </w:p>
    <w:p>
      <w:r>
        <w:br/>
        <w:t>Втомленим таким, як ти,&lt;br /&gt;</w:t>
        <w:br/>
        <w:t>був один заклинач змій на другому схилі гори.&lt;br /&gt;</w:t>
        <w:br/>
        <w:t>Викликавши із землі гадюку,&lt;br /&gt;</w:t>
        <w:br/>
        <w:t>яка вжалила дитину у свіжому сіні,&lt;br /&gt;</w:t>
        <w:br/>
        <w:t>він упав би, якби не притулився до скелі —&lt;br /&gt;</w:t>
        <w:br/>
        <w:t>ніби тим гаддям&lt;br /&gt;</w:t>
        <w:br/>
        <w:t>був пришитий до землі.</w:t>
      </w:r>
    </w:p>
    <w:p>
      <w:r>
        <w:br/>
        <w:t>Сказав мені тоді:</w:t>
      </w:r>
    </w:p>
    <w:p>
      <w:r>
        <w:br/>
        <w:t>"Он вона лежить на стежці,&lt;br /&gt;</w:t>
        <w:br/>
        <w:t>підрубана випадковою косою.&lt;br /&gt;</w:t>
        <w:br/>
        <w:t>Тому така зла".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Бурелім на провідну неділю 1989-го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