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Бріф, бруф, браф</w:t>
      </w:r>
    </w:p>
    <w:p>
      <w:r>
        <w:br/>
        <w:t xml:space="preserve"> &lt;p&gt;Два хлопчики гралися у дворі, вигадуючи свою таємну мову, що її ніхто інший не зрозумів би.</w:t>
      </w:r>
    </w:p>
    <w:p>
      <w:r>
        <w:br/>
        <w:t>— Бріф, браф,— мовив перший.</w:t>
      </w:r>
    </w:p>
    <w:p>
      <w:r>
        <w:br/>
        <w:t>— Браф, броф,— відповів другий.</w:t>
      </w:r>
    </w:p>
    <w:p>
      <w:r>
        <w:br/>
        <w:t>І обидва зареготалися.</w:t>
      </w:r>
    </w:p>
    <w:p>
      <w:r>
        <w:br/>
        <w:t>На балконі другого поверху сидів добродушний старий синьйор і читав газету, а з вікна, що навпроти, виглядала не зла і не добра стара синьйора.</w:t>
      </w:r>
    </w:p>
    <w:p>
      <w:r>
        <w:br/>
        <w:t>— От дурна дітвора,— сказала синьйора.</w:t>
      </w:r>
    </w:p>
    <w:p>
      <w:r>
        <w:br/>
        <w:t>Старий синьйор їй відповів:</w:t>
      </w:r>
    </w:p>
    <w:p>
      <w:r>
        <w:br/>
        <w:t>— Я з вами не згоден.</w:t>
      </w:r>
    </w:p>
    <w:p>
      <w:r>
        <w:br/>
        <w:t>— Невже ви зрозуміли, що вони говорять?</w:t>
      </w:r>
    </w:p>
    <w:p>
      <w:r>
        <w:br/>
        <w:t>— Авжеж, зрозумів. Перший сказав: "Який сьогодні гарний день!", а другий відповів: "Завтра буде ще кращий".</w:t>
      </w:r>
    </w:p>
    <w:p>
      <w:r>
        <w:br/>
        <w:t>Синьйора наморщила носа, але змовчала. Хлопчики знову заговорили своєю мовою:</w:t>
      </w:r>
    </w:p>
    <w:p>
      <w:r>
        <w:br/>
        <w:t>— Мараскі, барабаскі, піпірімоскі,— сказав перший.</w:t>
      </w:r>
    </w:p>
    <w:p>
      <w:r>
        <w:br/>
        <w:t>— Бруф,— відповів другий.</w:t>
      </w:r>
    </w:p>
    <w:p>
      <w:r>
        <w:br/>
        <w:t>І обидва зареготалися.</w:t>
      </w:r>
    </w:p>
    <w:p>
      <w:r>
        <w:br/>
        <w:t>— Невже ви й це зрозуміли? — сердито вигукнула стара синьйора.</w:t>
      </w:r>
    </w:p>
    <w:p>
      <w:r>
        <w:br/>
        <w:t>— Авжеж, зрозумів,— відповів, усміхаючись, старий синьйор.— Перший сказав: "Як добре жити на світі!", а другий відповів: "Який гарний світ!"</w:t>
      </w:r>
    </w:p>
    <w:p>
      <w:r>
        <w:br/>
        <w:t>— Невже таки світ гарний? — допитувалася синьйора.</w:t>
      </w:r>
    </w:p>
    <w:p>
      <w:r>
        <w:br/>
        <w:t>— Бріф, бруф, браф,— відповів старий синьйор.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Бріф, бруф, браф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