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Болотні лілії</w:t>
      </w:r>
    </w:p>
    <w:p>
      <w:r>
        <w:br/>
        <w:t xml:space="preserve"> Зблідлі, ніжно-сором'язливі,&lt;br /&gt;</w:t>
        <w:br/>
        <w:t>Розпустилися в болотній глушині&lt;br /&gt;</w:t>
        <w:br/>
        <w:t>Білих лілій квіти мовчазні,&lt;br /&gt;</w:t>
        <w:br/>
        <w:t>І кругом них очерети шелестять.</w:t>
      </w:r>
    </w:p>
    <w:p>
      <w:r>
        <w:br/>
        <w:t>Білих лілій сріблясті квіти&lt;br /&gt;</w:t>
        <w:br/>
        <w:t>Виростають з глибокого дна,&lt;br /&gt;</w:t>
        <w:br/>
        <w:t>Де не світять золотисті промені,&lt;br /&gt;</w:t>
        <w:br/>
        <w:t>Де вода холодна і темна.</w:t>
      </w:r>
    </w:p>
    <w:p>
      <w:r>
        <w:br/>
        <w:t>І не манять їх злочинні пристрасті,&lt;br /&gt;</w:t>
        <w:br/>
        <w:t>Їх хвилювання до себе не кличуть;&lt;br /&gt;</w:t>
        <w:br/>
        <w:t>Для нескромних очей недоступні,&lt;br /&gt;</w:t>
        <w:br/>
        <w:t>Для себе вони тільки живуть.</w:t>
      </w:r>
    </w:p>
    <w:p>
      <w:r>
        <w:br/>
        <w:t>Переймаючись твердою рішучістю&lt;br /&gt;</w:t>
        <w:br/>
        <w:t>Жити мрією і досягти висоти,&lt;br /&gt;</w:t>
        <w:br/>
        <w:t>Розпускаються з пишністю гордою&lt;br /&gt;</w:t>
        <w:br/>
        <w:t>Білих лілій німі квіти.</w:t>
      </w:r>
    </w:p>
    <w:p>
      <w:r>
        <w:br/>
        <w:t>Розквітнуть, і зблякнуть безпристрасні,&lt;br /&gt;</w:t>
        <w:br/>
        <w:t>Далеко від володінь людських,&lt;br /&gt;</w:t>
        <w:br/>
        <w:t>І розпустяться знову, прекрасні, —&lt;br /&gt;</w:t>
        <w:br/>
        <w:t>І ніхто не дізнається про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Болотні лілії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