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Білорус</w:t>
      </w:r>
    </w:p>
    <w:p>
      <w:r>
        <w:br/>
        <w:t xml:space="preserve"> Янка Купала (Іван Домінікович Луцевич)&lt;br /&gt;</w:t>
        <w:br/>
        <w:t>Білорус</w:t>
      </w:r>
    </w:p>
    <w:p>
      <w:r>
        <w:br/>
        <w:t>Перекладач: Дмитро Павличко</w:t>
      </w:r>
    </w:p>
    <w:p>
      <w:r>
        <w:br/>
        <w:t>Дивлюся: йде якась мізерна тінь,&lt;br /&gt;</w:t>
        <w:br/>
        <w:t>На плечах сірячина, вся муруга&lt;br /&gt;</w:t>
        <w:br/>
        <w:t>Та порвана, а на губах осуга,&lt;br /&gt;</w:t>
        <w:br/>
        <w:t>А твар неначе виорана рінь;</w:t>
      </w:r>
    </w:p>
    <w:p>
      <w:r>
        <w:br/>
        <w:t>Захриплий подих з кашлю та болінь,&lt;br /&gt;</w:t>
        <w:br/>
        <w:t>В очах життя нема, лиш — біль і туга.&lt;br /&gt;</w:t>
        <w:br/>
        <w:t>Ця постать виморена й недолуга&lt;br /&gt;</w:t>
        <w:br/>
        <w:t>До людських не подібна сотворінь.</w:t>
      </w:r>
    </w:p>
    <w:p>
      <w:r>
        <w:br/>
        <w:t>То — білорус. Як гірко він зітха!&lt;br /&gt;</w:t>
        <w:br/>
        <w:t>В багновище нужди його втопила&lt;br /&gt;</w:t>
        <w:br/>
        <w:t>Темнота клята, мачуха лиха;</w:t>
      </w:r>
    </w:p>
    <w:p>
      <w:r>
        <w:br/>
        <w:t>Його майно — хатиночка похила,&lt;br /&gt;</w:t>
        <w:br/>
        <w:t>Його життя — сокира та соха,&lt;br /&gt;</w:t>
        <w:br/>
        <w:t>Кінець його страждань — корчма й могила.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Білорус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