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Біля вуликів на землі</w:t>
      </w:r>
    </w:p>
    <w:p>
      <w:r>
        <w:br/>
        <w:t xml:space="preserve"> Біля вуликів на землі&lt;br /&gt;</w:t>
        <w:br/>
        <w:t>Лежить собі дід мій і куня.&lt;br /&gt;</w:t>
        <w:br/>
        <w:t>І лазять бджоли по його чолі,&lt;br /&gt;</w:t>
        <w:br/>
        <w:t>Як по розтрісканім зрізі пня.</w:t>
      </w:r>
    </w:p>
    <w:p>
      <w:r>
        <w:br/>
        <w:t>І лазять бджоли по запалій щоці,&lt;br /&gt;</w:t>
        <w:br/>
        <w:t>І він лежить собі, як неживий.&lt;br /&gt;</w:t>
        <w:br/>
        <w:t>Очі його, немов чорні рубці,&lt;br /&gt;</w:t>
        <w:br/>
        <w:t>Зашиті сивою ниткою вій.</w:t>
      </w:r>
    </w:p>
    <w:p>
      <w:r>
        <w:br/>
        <w:t>Не ворухнеться його рука —&lt;br /&gt;</w:t>
        <w:br/>
        <w:t>Нехай беруть собі карий мед.&lt;br /&gt;</w:t>
        <w:br/>
        <w:t>Дідусь мій до смерті своєї звика,&lt;br /&gt;</w:t>
        <w:br/>
        <w:t>Як звикає до слави поет.</w:t>
      </w:r>
    </w:p>
    <w:p>
      <w:r>
        <w:br/>
        <w:t>1965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Біля вуликів на землі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