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Беатріче</w:t>
      </w:r>
    </w:p>
    <w:p>
      <w:r>
        <w:br/>
        <w:t xml:space="preserve"> І</w:t>
      </w:r>
    </w:p>
    <w:p>
      <w:r>
        <w:br/>
        <w:t>Тебе співець, піднісши понад зорі,&lt;br /&gt;</w:t>
        <w:br/>
        <w:t>Таким безсмертним світлом оточив,&lt;br /&gt;</w:t>
        <w:br/>
        <w:t>Що досі ще крізь далечінь віків&lt;br /&gt;</w:t>
        <w:br/>
        <w:t>Пронизують нас промені прозорі.</w:t>
      </w:r>
    </w:p>
    <w:p>
      <w:r>
        <w:br/>
        <w:t>Як жадібно ти ловиш, темнозора,&lt;br /&gt;</w:t>
        <w:br/>
        <w:t>Пливке, як пух, летюче листя слів,&lt;br /&gt;</w:t>
        <w:br/>
        <w:t>Коли дзвінкі дощі моїх рядків&lt;br /&gt;</w:t>
        <w:br/>
        <w:t>Шумлять, немов осінні осокори.</w:t>
      </w:r>
    </w:p>
    <w:p>
      <w:r>
        <w:br/>
        <w:t>Що всі скарби, затоплені в морях!&lt;br /&gt;</w:t>
        <w:br/>
        <w:t>Раптову радість і той блиск дитячий,&lt;br /&gt;</w:t>
        <w:br/>
        <w:t>Який спалахує в твоїх очах,&lt;br /&gt;</w:t>
        <w:br/>
        <w:t>Не проміняю ні на що: неначе&lt;br /&gt;</w:t>
        <w:br/>
        <w:t>Блакитний місяць, виплива з долонь&lt;br /&gt;</w:t>
        <w:br/>
        <w:t>Твоє волосся чорне й смагла скронь.</w:t>
      </w:r>
    </w:p>
    <w:p>
      <w:r>
        <w:br/>
        <w:t>II</w:t>
      </w:r>
    </w:p>
    <w:p>
      <w:r>
        <w:br/>
        <w:t>Ти вся ще провесна, о Беатріче!&lt;br /&gt;</w:t>
        <w:br/>
        <w:t>В тобі все світло ранкове зорі,&lt;br /&gt;</w:t>
        <w:br/>
        <w:t>Що ним співці, поети й малярі&lt;br /&gt;</w:t>
        <w:br/>
        <w:t>Колись наситили середньовіччя.</w:t>
      </w:r>
    </w:p>
    <w:p>
      <w:r>
        <w:br/>
        <w:t>Ще перші сльози радості й горичі&lt;br /&gt;</w:t>
        <w:br/>
        <w:t>Дрижать, як на березовій корі,&lt;br /&gt;</w:t>
        <w:br/>
        <w:t>Але вже славлять янголи вгорі&lt;br /&gt;</w:t>
        <w:br/>
        <w:t>Твоє ім'я, благословенне тричі.</w:t>
      </w:r>
    </w:p>
    <w:p>
      <w:r>
        <w:br/>
        <w:t>Поглянь, тепер твої всі ночі й дні&lt;br /&gt;</w:t>
        <w:br/>
        <w:t>Круг тебе дивним сяйвом заясніли&lt;br /&gt;</w:t>
        <w:br/>
        <w:t>І засліпили нас, мов крила білі:&lt;br /&gt;</w:t>
        <w:br/>
        <w:t>Бо серед скель в похмурій тишині&lt;br /&gt;</w:t>
        <w:br/>
        <w:t>Своїх терцин холодні діаманти&lt;br /&gt;</w:t>
        <w:br/>
        <w:t>Тобі вплітав у шату темний Данте.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Беатріче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