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проти ворогів Франції</w:t>
      </w:r>
    </w:p>
    <w:p>
      <w:r>
        <w:br/>
        <w:t xml:space="preserve"> Хай він зустріне огнедишних звірів,&lt;br /&gt;</w:t>
        <w:br/>
        <w:t>Мов той Язон, ішовши по руно,&lt;br /&gt;</w:t>
        <w:br/>
        <w:t>Сім літ хай виє у волячій шкірі,&lt;br /&gt;</w:t>
        <w:br/>
        <w:t>Як Набуходоносор вив давно;&lt;br /&gt;</w:t>
        <w:br/>
        <w:t>Або війну програє хай страшенну,&lt;br /&gt;</w:t>
        <w:br/>
        <w:t>Як Троя та за пірвану Гелену,&lt;br /&gt;</w:t>
        <w:br/>
        <w:t>Або хай згине як Тантал у тьімі,&lt;br /&gt;</w:t>
        <w:br/>
        <w:t>У Прозерпінених мерців юрмі;&lt;br /&gt;</w:t>
        <w:br/>
        <w:t>Або, як Іов, люто так страждає&lt;br /&gt;</w:t>
        <w:br/>
        <w:t>В Дедаловій безвихідній тюрмі&lt;br /&gt;</w:t>
        <w:br/>
        <w:t>Той, хто недолі Франції бажає!</w:t>
      </w:r>
    </w:p>
    <w:p>
      <w:r>
        <w:br/>
        <w:t>Хай місяці чотири у болоті&lt;br /&gt;</w:t>
        <w:br/>
        <w:t>Занурений, кричить він мов кулик;&lt;br /&gt;</w:t>
        <w:br/>
        <w:t>Хай, туркам проданий, він на роботі,&lt;br /&gt;</w:t>
        <w:br/>
        <w:t>В ярмі й занозі ходить, наче бик;&lt;br /&gt;</w:t>
        <w:br/>
        <w:t>Як Магдалина, тридцять літ в пустині,&lt;br /&gt;</w:t>
        <w:br/>
        <w:t>Хай він не має й ниточки на спині,&lt;br /&gt;</w:t>
        <w:br/>
        <w:t>Хай він утопиться, мов той Нарцис,&lt;br /&gt;</w:t>
        <w:br/>
        <w:t>Як Абсалом, щоб на гіллі він звис;&lt;br /&gt;</w:t>
        <w:br/>
        <w:t>Хай, мов Іюда, сам себе скарає,&lt;br /&gt;</w:t>
        <w:br/>
        <w:t>Як Симон Маг, хай упаде колись&lt;br /&gt;</w:t>
        <w:br/>
        <w:t>Той, хто недолі Франції бажає!</w:t>
      </w:r>
    </w:p>
    <w:p>
      <w:r>
        <w:br/>
        <w:t>Хай вернуться часи Октавіяна&lt;br /&gt;</w:t>
        <w:br/>
        <w:t>І скарб його в живіт йому ввіллють;&lt;br /&gt;</w:t>
        <w:br/>
        <w:t>Як Віктора святого у кайданах,&lt;br /&gt;</w:t>
        <w:br/>
        <w:t>Хай у млині на смерть його зітруть;&lt;br /&gt;</w:t>
        <w:br/>
        <w:t>Хай моря хлань ковтне його, несита,&lt;br /&gt;</w:t>
        <w:br/>
        <w:t>Гірш, ніж Іону чорне чрево кита,&lt;br /&gt;</w:t>
        <w:br/>
        <w:t>Очам його хай змеркне неба пал,&lt;br /&gt;</w:t>
        <w:br/>
        <w:t>Юнони щастя і Венерин шал,&lt;br /&gt;</w:t>
        <w:br/>
        <w:t>Хай Марс його пожежею здолає,&lt;br /&gt;</w:t>
        <w:br/>
        <w:t>І хай загине, як Сарданапал,&lt;br /&gt;</w:t>
        <w:br/>
        <w:t>Той, хто недолі Франції бажає!</w:t>
      </w:r>
    </w:p>
    <w:p>
      <w:r>
        <w:br/>
        <w:t>Хай, князю мій, Еолові раби&lt;br /&gt;</w:t>
        <w:br/>
        <w:t>Його закинуть у морські глиби,&lt;br /&gt;</w:t>
        <w:br/>
        <w:t>Надії й миру хай довік не знає:&lt;br /&gt;</w:t>
        <w:br/>
        <w:t>Бо чести вже знецінено скарби, —&lt;br /&gt;</w:t>
        <w:br/>
        <w:t>Той, хто недолі Франції бажає!</w:t>
      </w:r>
    </w:p>
    <w:p>
      <w:r>
        <w:br/>
        <w:t>Переклад С. Гординського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проти ворогів Франції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