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Балада про весну</w:t>
      </w:r>
    </w:p>
    <w:p>
      <w:r>
        <w:br/>
        <w:t xml:space="preserve"> "Купало" сплів весні вінок&lt;br /&gt;</w:t>
        <w:br/>
        <w:t>З ромашок, звіробою,&lt;br /&gt;</w:t>
        <w:br/>
        <w:t>Пустив на зоряний ставок —&lt;br /&gt;</w:t>
        <w:br/>
        <w:t>За тихою водою.</w:t>
      </w:r>
    </w:p>
    <w:p>
      <w:r>
        <w:br/>
        <w:t>"Гадай, коханая весна,&lt;br /&gt;</w:t>
        <w:br/>
        <w:t>Чи любить тебе літо?"&lt;br /&gt;</w:t>
        <w:br/>
        <w:t>Й подавсь за мріями у снах,&lt;br /&gt;</w:t>
        <w:br/>
        <w:t>Кудись в шумливе жито.</w:t>
      </w:r>
    </w:p>
    <w:p>
      <w:r>
        <w:br/>
        <w:t>Шелесь русалка в осоці&lt;br /&gt;</w:t>
        <w:br/>
        <w:t>(В очах її агати),&lt;br /&gt;</w:t>
        <w:br/>
        <w:t>Пливе на дно з вінком в руці;&lt;br /&gt;</w:t>
        <w:br/>
        <w:t>Вінок став потопати.</w:t>
      </w:r>
    </w:p>
    <w:p>
      <w:r>
        <w:br/>
        <w:t>І плач, і сум… і плач, і сум&lt;br /&gt;</w:t>
        <w:br/>
        <w:t>З очей весни туманом,&lt;br /&gt;</w:t>
        <w:br/>
        <w:t>А вітер хмарами косу&lt;br /&gt;</w:t>
        <w:br/>
        <w:t>Розпатлав над житами.</w:t>
      </w:r>
    </w:p>
    <w:p>
      <w:r>
        <w:br/>
        <w:t>Пішла і зникла десь з плачем&lt;br /&gt;</w:t>
        <w:br/>
        <w:t>Акордом суму в просинь…&lt;br /&gt;</w:t>
        <w:br/>
        <w:t>І сльози капали дощем&lt;br /&gt;</w:t>
        <w:br/>
        <w:t>На скошені покоси.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Балада про весну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uk</dc:language>
</cp:coreProperties>
</file>